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41A" w:rsidRPr="005C3836" w:rsidRDefault="00BC3CDE" w:rsidP="005C383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л</w:t>
      </w:r>
      <w:r w:rsidR="005C3836" w:rsidRPr="005C3836">
        <w:rPr>
          <w:rFonts w:ascii="Times New Roman" w:hAnsi="Times New Roman" w:cs="Times New Roman"/>
          <w:b/>
          <w:sz w:val="28"/>
          <w:szCs w:val="28"/>
        </w:rPr>
        <w:t>екци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bookmarkStart w:id="0" w:name="_GoBack"/>
      <w:bookmarkEnd w:id="0"/>
      <w:r w:rsidR="005C3836" w:rsidRPr="005C3836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5C3836" w:rsidRPr="005C3836" w:rsidRDefault="005C3836" w:rsidP="005C383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Основы </w:t>
      </w:r>
      <w:proofErr w:type="spellStart"/>
      <w:r w:rsidRPr="005C3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тестологии</w:t>
      </w:r>
      <w:proofErr w:type="spellEnd"/>
      <w:r w:rsidRPr="005C3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C3836" w:rsidRPr="005C3836" w:rsidRDefault="005C3836" w:rsidP="005C383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8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Научные основы использования тестовых технологий в обучении (по</w:t>
      </w:r>
      <w:r w:rsidRPr="005C38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 w:rsidRPr="005C38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готовке) и проверке знаний (аттестации)</w:t>
      </w:r>
      <w:r w:rsidRPr="005C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C3836" w:rsidRPr="005C3836" w:rsidRDefault="005C3836" w:rsidP="005C383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8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Методические и практические вопросы конструирования тестовых з</w:t>
      </w:r>
      <w:r w:rsidRPr="005C38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Pr="005C38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даний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5C3836" w:rsidRDefault="005C3836" w:rsidP="005C3836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5C383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Подготовка и аттестация как разновидность классических проце</w:t>
      </w:r>
      <w:r w:rsidRPr="005C383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с</w:t>
      </w:r>
      <w:r w:rsidRPr="005C383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сов обучения и педагогического контроля</w:t>
      </w:r>
      <w:r w:rsidR="004213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42139D" w:rsidRDefault="0042139D" w:rsidP="005C3836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Виды педагогического контроля.</w:t>
      </w:r>
    </w:p>
    <w:p w:rsidR="0042139D" w:rsidRDefault="0042139D" w:rsidP="00022C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Реалии нашего времени позволяют использовать различные формы обучения, получения информации не только при первичном образовании, но и на протяжении всей трудовой деятельности как повышение квалификации и подтверждения профессиональных компетенций.</w:t>
      </w:r>
    </w:p>
    <w:p w:rsidR="0042139D" w:rsidRDefault="0042139D" w:rsidP="00022C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Подготовка (обучение), контроль знаний (аттестация) – являются баз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сом любых образовательных программ. </w:t>
      </w:r>
    </w:p>
    <w:p w:rsidR="0042139D" w:rsidRDefault="0042139D" w:rsidP="00022C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Применяемые формы обучения (подготовки)  многообразны - очная форма обучения, очно-дистанционная форма, дистанционная форма.</w:t>
      </w:r>
    </w:p>
    <w:p w:rsidR="005C3836" w:rsidRPr="00022C05" w:rsidRDefault="00F60DD7" w:rsidP="00022C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Контроль, или проверка результатов обучения, является обязательным компонентом процесса обучения. Он имеет место на всех стадиях процесса обучения, но особое значение приобретает после изучения какого-то раздела программы и завершения ступени обучения. Суть проверки результатов об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чения состоит в выявлении уровня усвоения знаний обучаемых, который должен соответствовать образовательному стандарту по данно</w:t>
      </w:r>
      <w:r w:rsid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й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программе, предмету. Контроль выполняет несколько функций: </w:t>
      </w:r>
      <w:proofErr w:type="gramStart"/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обучающую</w:t>
      </w:r>
      <w:proofErr w:type="gramEnd"/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развива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щую, воспитывающую, предупр</w:t>
      </w:r>
      <w:r w:rsid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ед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ительную, профилактич</w:t>
      </w:r>
      <w:r w:rsid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скую, коррекц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онную, организационную.</w:t>
      </w:r>
    </w:p>
    <w:p w:rsidR="00022C05" w:rsidRDefault="00F60DD7" w:rsidP="00022C0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22C0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Для</w:t>
      </w:r>
      <w:r w:rsidRPr="00022C0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реализации всех функций необходимо использовать несколько видов контроля.</w:t>
      </w:r>
      <w:r w:rsid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517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идактика знает следу</w:t>
      </w:r>
      <w:r w:rsid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ющие виды контроля: текущий,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ериодич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ский, итоговый. </w:t>
      </w:r>
    </w:p>
    <w:p w:rsidR="00F60DD7" w:rsidRDefault="00F60DD7" w:rsidP="00022C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22C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Текущий контроль – это систематическая проверка усвоения знаний, умений и навыков на каждом занятии, оценка результатов обучения.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Как 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ставная часть обучения, текущий контроль оперативен, гибок, разнообразен по методам, формам и средствам.</w:t>
      </w:r>
    </w:p>
    <w:p w:rsidR="00F60DD7" w:rsidRDefault="00F60DD7" w:rsidP="0042139D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Периодический контроль осуществляется после крупных разделов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граммы, периода обучения. В нем учитываются и данные текущего контроля. </w:t>
      </w:r>
    </w:p>
    <w:p w:rsidR="00022C05" w:rsidRDefault="00F60DD7" w:rsidP="00022C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C05">
        <w:rPr>
          <w:rFonts w:ascii="Times New Roman" w:hAnsi="Times New Roman" w:cs="Times New Roman"/>
          <w:sz w:val="28"/>
          <w:szCs w:val="28"/>
        </w:rPr>
        <w:t xml:space="preserve">Итоговый контроль проводиться накануне перевода на следующую ступень или завершения обучения. Его задача – зафиксировать </w:t>
      </w:r>
      <w:r w:rsidR="00022C05">
        <w:rPr>
          <w:rFonts w:ascii="Times New Roman" w:hAnsi="Times New Roman" w:cs="Times New Roman"/>
          <w:sz w:val="28"/>
          <w:szCs w:val="28"/>
        </w:rPr>
        <w:t>минимум подготовки, к</w:t>
      </w:r>
      <w:r w:rsidRPr="00022C05">
        <w:rPr>
          <w:rFonts w:ascii="Times New Roman" w:hAnsi="Times New Roman" w:cs="Times New Roman"/>
          <w:sz w:val="28"/>
          <w:szCs w:val="28"/>
        </w:rPr>
        <w:t xml:space="preserve">оторый обеспечивает дальнейшее обучения. </w:t>
      </w:r>
    </w:p>
    <w:p w:rsidR="00F60DD7" w:rsidRDefault="00F60DD7" w:rsidP="004213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C05">
        <w:rPr>
          <w:rFonts w:ascii="Times New Roman" w:hAnsi="Times New Roman" w:cs="Times New Roman"/>
          <w:sz w:val="28"/>
          <w:szCs w:val="28"/>
        </w:rPr>
        <w:t>В  целом, функция контроля состоит в установле</w:t>
      </w:r>
      <w:r w:rsidR="00022C05">
        <w:rPr>
          <w:rFonts w:ascii="Times New Roman" w:hAnsi="Times New Roman" w:cs="Times New Roman"/>
          <w:sz w:val="28"/>
          <w:szCs w:val="28"/>
        </w:rPr>
        <w:t>нии уровня усвоения знаний на в</w:t>
      </w:r>
      <w:r w:rsidRPr="00022C05">
        <w:rPr>
          <w:rFonts w:ascii="Times New Roman" w:hAnsi="Times New Roman" w:cs="Times New Roman"/>
          <w:sz w:val="28"/>
          <w:szCs w:val="28"/>
        </w:rPr>
        <w:t>с</w:t>
      </w:r>
      <w:r w:rsidR="00022C05">
        <w:rPr>
          <w:rFonts w:ascii="Times New Roman" w:hAnsi="Times New Roman" w:cs="Times New Roman"/>
          <w:sz w:val="28"/>
          <w:szCs w:val="28"/>
        </w:rPr>
        <w:t>е</w:t>
      </w:r>
      <w:r w:rsidRPr="00022C05">
        <w:rPr>
          <w:rFonts w:ascii="Times New Roman" w:hAnsi="Times New Roman" w:cs="Times New Roman"/>
          <w:sz w:val="28"/>
          <w:szCs w:val="28"/>
        </w:rPr>
        <w:t>х этапах обучения. В измерении эффективности учебного пр</w:t>
      </w:r>
      <w:r w:rsidRPr="00022C05">
        <w:rPr>
          <w:rFonts w:ascii="Times New Roman" w:hAnsi="Times New Roman" w:cs="Times New Roman"/>
          <w:sz w:val="28"/>
          <w:szCs w:val="28"/>
        </w:rPr>
        <w:t>о</w:t>
      </w:r>
      <w:r w:rsidRPr="00022C05">
        <w:rPr>
          <w:rFonts w:ascii="Times New Roman" w:hAnsi="Times New Roman" w:cs="Times New Roman"/>
          <w:sz w:val="28"/>
          <w:szCs w:val="28"/>
        </w:rPr>
        <w:t>цесса и успеваемости. Это следует конкретизировать в следующих задачах: определение пробелов в обучении</w:t>
      </w:r>
      <w:r w:rsidR="00022C05" w:rsidRPr="00022C05">
        <w:rPr>
          <w:rFonts w:ascii="Times New Roman" w:hAnsi="Times New Roman" w:cs="Times New Roman"/>
          <w:sz w:val="28"/>
          <w:szCs w:val="28"/>
        </w:rPr>
        <w:t>, коррекция процесса обучения, планиров</w:t>
      </w:r>
      <w:r w:rsidR="00022C05" w:rsidRPr="00022C05">
        <w:rPr>
          <w:rFonts w:ascii="Times New Roman" w:hAnsi="Times New Roman" w:cs="Times New Roman"/>
          <w:sz w:val="28"/>
          <w:szCs w:val="28"/>
        </w:rPr>
        <w:t>а</w:t>
      </w:r>
      <w:r w:rsidR="00022C05" w:rsidRPr="00022C05">
        <w:rPr>
          <w:rFonts w:ascii="Times New Roman" w:hAnsi="Times New Roman" w:cs="Times New Roman"/>
          <w:sz w:val="28"/>
          <w:szCs w:val="28"/>
        </w:rPr>
        <w:t>ние последующего обучения, рекомендации по предуп</w:t>
      </w:r>
      <w:r w:rsidR="00022C05">
        <w:rPr>
          <w:rFonts w:ascii="Times New Roman" w:hAnsi="Times New Roman" w:cs="Times New Roman"/>
          <w:sz w:val="28"/>
          <w:szCs w:val="28"/>
        </w:rPr>
        <w:t>р</w:t>
      </w:r>
      <w:r w:rsidR="00022C05" w:rsidRPr="00022C05">
        <w:rPr>
          <w:rFonts w:ascii="Times New Roman" w:hAnsi="Times New Roman" w:cs="Times New Roman"/>
          <w:sz w:val="28"/>
          <w:szCs w:val="28"/>
        </w:rPr>
        <w:t>еждению успеваем</w:t>
      </w:r>
      <w:r w:rsidR="00022C05" w:rsidRPr="00022C05">
        <w:rPr>
          <w:rFonts w:ascii="Times New Roman" w:hAnsi="Times New Roman" w:cs="Times New Roman"/>
          <w:sz w:val="28"/>
          <w:szCs w:val="28"/>
        </w:rPr>
        <w:t>о</w:t>
      </w:r>
      <w:r w:rsidR="00022C05" w:rsidRPr="00022C05">
        <w:rPr>
          <w:rFonts w:ascii="Times New Roman" w:hAnsi="Times New Roman" w:cs="Times New Roman"/>
          <w:sz w:val="28"/>
          <w:szCs w:val="28"/>
        </w:rPr>
        <w:t>сти.</w:t>
      </w:r>
    </w:p>
    <w:p w:rsidR="0042139D" w:rsidRPr="00523943" w:rsidRDefault="0042139D" w:rsidP="0042139D">
      <w:pPr>
        <w:overflowPunct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color w:val="000000"/>
          <w:position w:val="1"/>
          <w:sz w:val="28"/>
          <w:szCs w:val="28"/>
          <w:lang w:eastAsia="ru-RU"/>
        </w:rPr>
      </w:pPr>
      <w:r w:rsidRPr="00523943">
        <w:rPr>
          <w:rFonts w:ascii="Times New Roman" w:eastAsia="Andale Sans UI" w:hAnsi="Times New Roman" w:cs="Times New Roman"/>
          <w:color w:val="000000"/>
          <w:position w:val="1"/>
          <w:sz w:val="28"/>
          <w:szCs w:val="28"/>
          <w:lang w:eastAsia="ru-RU"/>
        </w:rPr>
        <w:t xml:space="preserve">Дистанционные методы обучения посредством 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тел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коммуникационных сетей обеспечивают доступ к гигантским объемам и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 и  </w:t>
      </w:r>
      <w:r w:rsidRPr="00523943">
        <w:rPr>
          <w:rFonts w:ascii="Times New Roman" w:eastAsia="Andale Sans UI" w:hAnsi="Times New Roman" w:cs="Times New Roman"/>
          <w:color w:val="000000"/>
          <w:position w:val="1"/>
          <w:sz w:val="28"/>
          <w:szCs w:val="28"/>
          <w:lang w:eastAsia="ru-RU"/>
        </w:rPr>
        <w:t xml:space="preserve">в настоящее время наиболее актуальны по ряду обоснованных  причин. </w:t>
      </w:r>
    </w:p>
    <w:p w:rsidR="0042139D" w:rsidRPr="00523943" w:rsidRDefault="0042139D" w:rsidP="0042139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Новейшие программные и аппаратные средства, наращивающие во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компьютера, переход в понимании его роли как вычислителя п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степенно привели к вытеснению термина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компьютерные технологии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технологии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 термином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технологии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понимают процессы накопления, обработки, представления и использования информации с помощью электронных средств. Основой  и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2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форматизации образования  является  именно создание условий учащимся для свободного доступа к большим объемам активной информации в базах данных, базах знаний, электронных архивах, справочниках, энциклопедиях. </w:t>
      </w:r>
    </w:p>
    <w:p w:rsidR="0042139D" w:rsidRDefault="007417B3" w:rsidP="0042139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Одной из главных составляющих контроля знаний при использовании   д</w:t>
      </w:r>
      <w:proofErr w:type="spellStart"/>
      <w:r w:rsidRPr="00523943">
        <w:rPr>
          <w:rFonts w:ascii="Times New Roman" w:eastAsia="Andale Sans UI" w:hAnsi="Times New Roman" w:cs="Times New Roman"/>
          <w:color w:val="000000"/>
          <w:position w:val="1"/>
          <w:sz w:val="28"/>
          <w:szCs w:val="28"/>
          <w:lang w:eastAsia="ru-RU"/>
        </w:rPr>
        <w:t>истанционны</w:t>
      </w:r>
      <w:r>
        <w:rPr>
          <w:rFonts w:ascii="Times New Roman" w:eastAsia="Andale Sans UI" w:hAnsi="Times New Roman" w:cs="Times New Roman"/>
          <w:color w:val="000000"/>
          <w:position w:val="1"/>
          <w:sz w:val="28"/>
          <w:szCs w:val="28"/>
          <w:lang w:eastAsia="ru-RU"/>
        </w:rPr>
        <w:t>х</w:t>
      </w:r>
      <w:proofErr w:type="spellEnd"/>
      <w:r w:rsidRPr="00523943">
        <w:rPr>
          <w:rFonts w:ascii="Times New Roman" w:eastAsia="Andale Sans UI" w:hAnsi="Times New Roman" w:cs="Times New Roman"/>
          <w:color w:val="000000"/>
          <w:position w:val="1"/>
          <w:sz w:val="28"/>
          <w:szCs w:val="28"/>
          <w:lang w:eastAsia="ru-RU"/>
        </w:rPr>
        <w:t xml:space="preserve"> метод</w:t>
      </w:r>
      <w:r>
        <w:rPr>
          <w:rFonts w:ascii="Times New Roman" w:eastAsia="Andale Sans UI" w:hAnsi="Times New Roman" w:cs="Times New Roman"/>
          <w:color w:val="000000"/>
          <w:position w:val="1"/>
          <w:sz w:val="28"/>
          <w:szCs w:val="28"/>
          <w:lang w:eastAsia="ru-RU"/>
        </w:rPr>
        <w:t>ов</w:t>
      </w:r>
      <w:r w:rsidRPr="00523943">
        <w:rPr>
          <w:rFonts w:ascii="Times New Roman" w:eastAsia="Andale Sans UI" w:hAnsi="Times New Roman" w:cs="Times New Roman"/>
          <w:color w:val="000000"/>
          <w:position w:val="1"/>
          <w:sz w:val="28"/>
          <w:szCs w:val="28"/>
          <w:lang w:eastAsia="ru-RU"/>
        </w:rPr>
        <w:t xml:space="preserve"> обучения</w:t>
      </w:r>
      <w:r>
        <w:rPr>
          <w:rFonts w:ascii="Times New Roman" w:eastAsia="Andale Sans UI" w:hAnsi="Times New Roman" w:cs="Times New Roman"/>
          <w:color w:val="000000"/>
          <w:position w:val="1"/>
          <w:sz w:val="28"/>
          <w:szCs w:val="28"/>
          <w:lang w:eastAsia="ru-RU"/>
        </w:rPr>
        <w:t xml:space="preserve"> является тестирование, позволяющее</w:t>
      </w:r>
      <w:r w:rsidRPr="007417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3943">
        <w:rPr>
          <w:rFonts w:ascii="Times New Roman" w:eastAsia="Times New Roman" w:hAnsi="Times New Roman" w:cs="Times New Roman"/>
          <w:sz w:val="28"/>
          <w:szCs w:val="28"/>
        </w:rPr>
        <w:t>оц</w:t>
      </w:r>
      <w:r w:rsidRPr="0052394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23943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ить</w:t>
      </w:r>
      <w:r w:rsidRPr="00523943">
        <w:rPr>
          <w:rFonts w:ascii="Times New Roman" w:eastAsia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23943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523943">
        <w:rPr>
          <w:rFonts w:ascii="Times New Roman" w:eastAsia="Times New Roman" w:hAnsi="Times New Roman" w:cs="Times New Roman"/>
          <w:sz w:val="28"/>
          <w:szCs w:val="28"/>
        </w:rPr>
        <w:t xml:space="preserve"> знаний обучаемого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всех этапах обучения (подготовки).</w:t>
      </w:r>
    </w:p>
    <w:p w:rsidR="007417B3" w:rsidRDefault="007417B3" w:rsidP="004213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Многие программные  продукты, реализующие дистанционные методы обучения (подготовки) используют три основных уровня контроля знаний – входной контроль, промежуточный контроль, итоговый контроль. Реализ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вать в полной мере  перечисленные методы контроля позволяет тестиров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ние.</w:t>
      </w:r>
    </w:p>
    <w:p w:rsidR="0042139D" w:rsidRDefault="007417B3" w:rsidP="007417B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B3">
        <w:rPr>
          <w:rFonts w:ascii="Times New Roman" w:hAnsi="Times New Roman" w:cs="Times New Roman"/>
          <w:b/>
          <w:sz w:val="28"/>
          <w:szCs w:val="28"/>
        </w:rPr>
        <w:t>Формы 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417B3" w:rsidRDefault="007417B3" w:rsidP="004517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Тест - это специфический инструмент, состоящий из совокупности з</w:t>
      </w:r>
      <w:r>
        <w:rPr>
          <w:rFonts w:ascii="TimesNewRoman" w:hAnsi="TimesNewRoman" w:cs="TimesNewRoman"/>
          <w:sz w:val="28"/>
          <w:szCs w:val="28"/>
        </w:rPr>
        <w:t>а</w:t>
      </w:r>
      <w:r>
        <w:rPr>
          <w:rFonts w:ascii="TimesNewRoman" w:hAnsi="TimesNewRoman" w:cs="TimesNewRoman"/>
          <w:sz w:val="28"/>
          <w:szCs w:val="28"/>
        </w:rPr>
        <w:t>даний, проводимый в стандартных условиях, позволяющий выявить уровень владения определенными знаниями.</w:t>
      </w:r>
    </w:p>
    <w:p w:rsidR="007417B3" w:rsidRDefault="007417B3" w:rsidP="004517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Тесты как измерительный инструмент используется в большинстве стран</w:t>
      </w:r>
      <w:r w:rsidR="00AF74F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мира. </w:t>
      </w:r>
      <w:proofErr w:type="spellStart"/>
      <w:r>
        <w:rPr>
          <w:rFonts w:ascii="TimesNewRoman" w:hAnsi="TimesNewRoman" w:cs="TimesNewRoman"/>
          <w:sz w:val="28"/>
          <w:szCs w:val="28"/>
        </w:rPr>
        <w:t>Тестология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как теория и практика тестирования существует б</w:t>
      </w:r>
      <w:r>
        <w:rPr>
          <w:rFonts w:ascii="TimesNewRoman" w:hAnsi="TimesNewRoman" w:cs="TimesNewRoman"/>
          <w:sz w:val="28"/>
          <w:szCs w:val="28"/>
        </w:rPr>
        <w:t>о</w:t>
      </w:r>
      <w:r>
        <w:rPr>
          <w:rFonts w:ascii="TimesNewRoman" w:hAnsi="TimesNewRoman" w:cs="TimesNewRoman"/>
          <w:sz w:val="28"/>
          <w:szCs w:val="28"/>
        </w:rPr>
        <w:t>лее 120 лет. За</w:t>
      </w:r>
      <w:r w:rsidR="00AF74F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это время накоплен достаточный опыт использования тестов.</w:t>
      </w:r>
    </w:p>
    <w:p w:rsidR="007417B3" w:rsidRDefault="007417B3" w:rsidP="004517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Профессионально подготовленный и использованный тестовый и</w:t>
      </w:r>
      <w:r>
        <w:rPr>
          <w:rFonts w:ascii="TimesNewRoman" w:hAnsi="TimesNewRoman" w:cs="TimesNewRoman"/>
          <w:sz w:val="28"/>
          <w:szCs w:val="28"/>
        </w:rPr>
        <w:t>н</w:t>
      </w:r>
      <w:r>
        <w:rPr>
          <w:rFonts w:ascii="TimesNewRoman" w:hAnsi="TimesNewRoman" w:cs="TimesNewRoman"/>
          <w:sz w:val="28"/>
          <w:szCs w:val="28"/>
        </w:rPr>
        <w:t>струмент</w:t>
      </w:r>
      <w:r w:rsidR="00AF74F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дает качественную информацию, соответствующую реальному п</w:t>
      </w:r>
      <w:r>
        <w:rPr>
          <w:rFonts w:ascii="TimesNewRoman" w:hAnsi="TimesNewRoman" w:cs="TimesNewRoman"/>
          <w:sz w:val="28"/>
          <w:szCs w:val="28"/>
        </w:rPr>
        <w:t>о</w:t>
      </w:r>
      <w:r>
        <w:rPr>
          <w:rFonts w:ascii="TimesNewRoman" w:hAnsi="TimesNewRoman" w:cs="TimesNewRoman"/>
          <w:sz w:val="28"/>
          <w:szCs w:val="28"/>
        </w:rPr>
        <w:t>ложению дел.</w:t>
      </w:r>
    </w:p>
    <w:p w:rsidR="00AF74F4" w:rsidRDefault="00AF74F4" w:rsidP="004517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Можно выделить пять положительных факторов в пользу использов</w:t>
      </w:r>
      <w:r>
        <w:rPr>
          <w:rFonts w:ascii="TimesNewRoman" w:hAnsi="TimesNewRoman" w:cs="TimesNewRoman"/>
          <w:sz w:val="28"/>
          <w:szCs w:val="28"/>
        </w:rPr>
        <w:t>а</w:t>
      </w:r>
      <w:r>
        <w:rPr>
          <w:rFonts w:ascii="TimesNewRoman" w:hAnsi="TimesNewRoman" w:cs="TimesNewRoman"/>
          <w:sz w:val="28"/>
          <w:szCs w:val="28"/>
        </w:rPr>
        <w:t>ния тестов  как инструмента контроля знаний:</w:t>
      </w:r>
    </w:p>
    <w:p w:rsidR="007417B3" w:rsidRPr="00AF74F4" w:rsidRDefault="00AF74F4" w:rsidP="0045173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</w:t>
      </w:r>
      <w:r w:rsidR="007417B3" w:rsidRPr="00AF74F4">
        <w:rPr>
          <w:rFonts w:ascii="TimesNewRoman" w:hAnsi="TimesNewRoman" w:cs="TimesNewRoman"/>
          <w:sz w:val="28"/>
          <w:szCs w:val="28"/>
        </w:rPr>
        <w:t xml:space="preserve">есты оказываются более </w:t>
      </w:r>
      <w:r w:rsidR="007417B3" w:rsidRPr="00AF74F4"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объективным способом оценки.</w:t>
      </w:r>
    </w:p>
    <w:p w:rsidR="007417B3" w:rsidRDefault="007417B3" w:rsidP="00451735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Объективность тестирования достигается путем стандартизации процедуры</w:t>
      </w:r>
    </w:p>
    <w:p w:rsidR="007417B3" w:rsidRDefault="007417B3" w:rsidP="00451735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проведения и невозможности внести субъективную составляющую в оценку знаний</w:t>
      </w:r>
    </w:p>
    <w:p w:rsidR="007417B3" w:rsidRDefault="007417B3" w:rsidP="00451735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студентов.</w:t>
      </w:r>
    </w:p>
    <w:p w:rsidR="007417B3" w:rsidRPr="00AF74F4" w:rsidRDefault="00AF74F4" w:rsidP="0045173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AF74F4">
        <w:rPr>
          <w:rFonts w:ascii="TimesNewRoman" w:hAnsi="TimesNewRoman" w:cs="TimesNewRoman"/>
          <w:sz w:val="28"/>
          <w:szCs w:val="28"/>
        </w:rPr>
        <w:t>Т</w:t>
      </w:r>
      <w:r w:rsidR="007417B3" w:rsidRPr="00AF74F4">
        <w:rPr>
          <w:rFonts w:ascii="TimesNewRoman" w:hAnsi="TimesNewRoman" w:cs="TimesNewRoman"/>
          <w:sz w:val="28"/>
          <w:szCs w:val="28"/>
        </w:rPr>
        <w:t xml:space="preserve">есты - </w:t>
      </w:r>
      <w:r w:rsidR="007417B3" w:rsidRPr="00AF74F4"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более емкий инструмент</w:t>
      </w:r>
      <w:r w:rsidR="007417B3" w:rsidRPr="00AF74F4">
        <w:rPr>
          <w:rFonts w:ascii="TimesNewRoman,Italic" w:hAnsi="TimesNewRoman,Italic" w:cs="TimesNewRoman,Italic"/>
          <w:i/>
          <w:iCs/>
          <w:sz w:val="28"/>
          <w:szCs w:val="28"/>
        </w:rPr>
        <w:t xml:space="preserve">. </w:t>
      </w:r>
      <w:r w:rsidR="007417B3" w:rsidRPr="00AF74F4">
        <w:rPr>
          <w:rFonts w:ascii="TimesNewRoman" w:hAnsi="TimesNewRoman" w:cs="TimesNewRoman"/>
          <w:sz w:val="28"/>
          <w:szCs w:val="28"/>
        </w:rPr>
        <w:t>Тесты ориентированы на</w:t>
      </w:r>
      <w:r w:rsidRPr="00AF74F4">
        <w:rPr>
          <w:rFonts w:ascii="TimesNewRoman" w:hAnsi="TimesNewRoman" w:cs="TimesNewRoman"/>
          <w:sz w:val="28"/>
          <w:szCs w:val="28"/>
        </w:rPr>
        <w:t xml:space="preserve"> </w:t>
      </w:r>
      <w:r w:rsidR="007417B3" w:rsidRPr="00AF74F4">
        <w:rPr>
          <w:rFonts w:ascii="TimesNewRoman,Italic" w:hAnsi="TimesNewRoman,Italic" w:cs="TimesNewRoman,Italic"/>
          <w:i/>
          <w:iCs/>
          <w:sz w:val="28"/>
          <w:szCs w:val="28"/>
        </w:rPr>
        <w:t>определ</w:t>
      </w:r>
      <w:r w:rsidR="007417B3" w:rsidRPr="00AF74F4">
        <w:rPr>
          <w:rFonts w:ascii="TimesNewRoman,Italic" w:hAnsi="TimesNewRoman,Italic" w:cs="TimesNewRoman,Italic"/>
          <w:i/>
          <w:iCs/>
          <w:sz w:val="28"/>
          <w:szCs w:val="28"/>
        </w:rPr>
        <w:t>е</w:t>
      </w:r>
      <w:r w:rsidR="007417B3" w:rsidRPr="00AF74F4">
        <w:rPr>
          <w:rFonts w:ascii="TimesNewRoman,Italic" w:hAnsi="TimesNewRoman,Italic" w:cs="TimesNewRoman,Italic"/>
          <w:i/>
          <w:iCs/>
          <w:sz w:val="28"/>
          <w:szCs w:val="28"/>
        </w:rPr>
        <w:t xml:space="preserve">ние уровня </w:t>
      </w:r>
      <w:r w:rsidR="007417B3" w:rsidRPr="00AF74F4">
        <w:rPr>
          <w:rFonts w:ascii="TimesNewRoman" w:hAnsi="TimesNewRoman" w:cs="TimesNewRoman"/>
          <w:sz w:val="28"/>
          <w:szCs w:val="28"/>
        </w:rPr>
        <w:t>усвоения ключевых понятий, тем и разделов учебной</w:t>
      </w:r>
      <w:r w:rsidRPr="00AF74F4">
        <w:rPr>
          <w:rFonts w:ascii="TimesNewRoman" w:hAnsi="TimesNewRoman" w:cs="TimesNewRoman"/>
          <w:sz w:val="28"/>
          <w:szCs w:val="28"/>
        </w:rPr>
        <w:t xml:space="preserve"> </w:t>
      </w:r>
      <w:r w:rsidR="007417B3" w:rsidRPr="00AF74F4">
        <w:rPr>
          <w:rFonts w:ascii="TimesNewRoman" w:hAnsi="TimesNewRoman" w:cs="TimesNewRoman"/>
          <w:sz w:val="28"/>
          <w:szCs w:val="28"/>
        </w:rPr>
        <w:t>пр</w:t>
      </w:r>
      <w:r w:rsidR="007417B3" w:rsidRPr="00AF74F4">
        <w:rPr>
          <w:rFonts w:ascii="TimesNewRoman" w:hAnsi="TimesNewRoman" w:cs="TimesNewRoman"/>
          <w:sz w:val="28"/>
          <w:szCs w:val="28"/>
        </w:rPr>
        <w:t>о</w:t>
      </w:r>
      <w:r w:rsidR="007417B3" w:rsidRPr="00AF74F4">
        <w:rPr>
          <w:rFonts w:ascii="TimesNewRoman" w:hAnsi="TimesNewRoman" w:cs="TimesNewRoman"/>
          <w:sz w:val="28"/>
          <w:szCs w:val="28"/>
        </w:rPr>
        <w:t>граммы, умений, навыков. Тестовая форма оценки позволяет опред</w:t>
      </w:r>
      <w:r w:rsidR="007417B3" w:rsidRPr="00AF74F4">
        <w:rPr>
          <w:rFonts w:ascii="TimesNewRoman" w:hAnsi="TimesNewRoman" w:cs="TimesNewRoman"/>
          <w:sz w:val="28"/>
          <w:szCs w:val="28"/>
        </w:rPr>
        <w:t>е</w:t>
      </w:r>
      <w:r w:rsidR="007417B3" w:rsidRPr="00AF74F4">
        <w:rPr>
          <w:rFonts w:ascii="TimesNewRoman" w:hAnsi="TimesNewRoman" w:cs="TimesNewRoman"/>
          <w:sz w:val="28"/>
          <w:szCs w:val="28"/>
        </w:rPr>
        <w:t>лить уровень</w:t>
      </w:r>
      <w:r w:rsidRPr="00AF74F4">
        <w:rPr>
          <w:rFonts w:ascii="TimesNewRoman" w:hAnsi="TimesNewRoman" w:cs="TimesNewRoman"/>
          <w:sz w:val="28"/>
          <w:szCs w:val="28"/>
        </w:rPr>
        <w:t xml:space="preserve"> </w:t>
      </w:r>
      <w:r w:rsidR="007417B3" w:rsidRPr="00AF74F4">
        <w:rPr>
          <w:rFonts w:ascii="TimesNewRoman,Italic" w:hAnsi="TimesNewRoman,Italic" w:cs="TimesNewRoman,Italic"/>
          <w:i/>
          <w:iCs/>
          <w:sz w:val="28"/>
          <w:szCs w:val="28"/>
        </w:rPr>
        <w:t xml:space="preserve">достижений </w:t>
      </w:r>
      <w:r w:rsidR="007417B3" w:rsidRPr="00AF74F4">
        <w:rPr>
          <w:rFonts w:ascii="TimesNewRoman" w:hAnsi="TimesNewRoman" w:cs="TimesNewRoman"/>
          <w:sz w:val="28"/>
          <w:szCs w:val="28"/>
        </w:rPr>
        <w:t>студента по изучаемой дисциплине.</w:t>
      </w:r>
    </w:p>
    <w:p w:rsidR="007417B3" w:rsidRPr="00AF74F4" w:rsidRDefault="007417B3" w:rsidP="0045173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AF74F4">
        <w:rPr>
          <w:rFonts w:ascii="TimesNewRoman" w:hAnsi="TimesNewRoman" w:cs="TimesNewRoman"/>
          <w:sz w:val="28"/>
          <w:szCs w:val="28"/>
        </w:rPr>
        <w:t xml:space="preserve"> </w:t>
      </w:r>
      <w:r w:rsidR="00AF74F4">
        <w:rPr>
          <w:rFonts w:ascii="TimesNewRoman" w:hAnsi="TimesNewRoman" w:cs="TimesNewRoman"/>
          <w:sz w:val="28"/>
          <w:szCs w:val="28"/>
        </w:rPr>
        <w:t>С</w:t>
      </w:r>
      <w:r w:rsidRPr="00AF74F4">
        <w:rPr>
          <w:rFonts w:ascii="TimesNewRoman" w:hAnsi="TimesNewRoman" w:cs="TimesNewRoman"/>
          <w:sz w:val="28"/>
          <w:szCs w:val="28"/>
        </w:rPr>
        <w:t>ущественным отличием тестов от традиционных методов контроля</w:t>
      </w:r>
    </w:p>
    <w:p w:rsidR="007417B3" w:rsidRDefault="007417B3" w:rsidP="00451735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lastRenderedPageBreak/>
        <w:t xml:space="preserve">является то, что это более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мягкий гуманный инструмент, </w:t>
      </w:r>
      <w:r>
        <w:rPr>
          <w:rFonts w:ascii="TimesNewRoman" w:hAnsi="TimesNewRoman" w:cs="TimesNewRoman"/>
          <w:sz w:val="28"/>
          <w:szCs w:val="28"/>
        </w:rPr>
        <w:t>который ставит студентов</w:t>
      </w:r>
      <w:r w:rsidR="00AF74F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 равные условия, используя единую процедуру и единые крит</w:t>
      </w:r>
      <w:r>
        <w:rPr>
          <w:rFonts w:ascii="TimesNewRoman" w:hAnsi="TimesNewRoman" w:cs="TimesNewRoman"/>
          <w:sz w:val="28"/>
          <w:szCs w:val="28"/>
        </w:rPr>
        <w:t>е</w:t>
      </w:r>
      <w:r>
        <w:rPr>
          <w:rFonts w:ascii="TimesNewRoman" w:hAnsi="TimesNewRoman" w:cs="TimesNewRoman"/>
          <w:sz w:val="28"/>
          <w:szCs w:val="28"/>
        </w:rPr>
        <w:t>рии оценки.</w:t>
      </w:r>
    </w:p>
    <w:p w:rsidR="007417B3" w:rsidRPr="00AF74F4" w:rsidRDefault="007417B3" w:rsidP="007417B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 w:rsidRPr="00AF74F4">
        <w:rPr>
          <w:rFonts w:ascii="TimesNewRoman" w:hAnsi="TimesNewRoman" w:cs="TimesNewRoman"/>
          <w:sz w:val="28"/>
          <w:szCs w:val="28"/>
        </w:rPr>
        <w:t xml:space="preserve"> </w:t>
      </w:r>
      <w:r w:rsidR="00AF74F4" w:rsidRPr="00AF74F4">
        <w:rPr>
          <w:rFonts w:ascii="TimesNewRoman" w:hAnsi="TimesNewRoman" w:cs="TimesNewRoman"/>
          <w:sz w:val="28"/>
          <w:szCs w:val="28"/>
        </w:rPr>
        <w:t>Т</w:t>
      </w:r>
      <w:r w:rsidRPr="00AF74F4">
        <w:rPr>
          <w:rFonts w:ascii="TimesNewRoman" w:hAnsi="TimesNewRoman" w:cs="TimesNewRoman"/>
          <w:sz w:val="28"/>
          <w:szCs w:val="28"/>
        </w:rPr>
        <w:t xml:space="preserve">ест - </w:t>
      </w:r>
      <w:r w:rsidRPr="00AF74F4"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широкий инструмент</w:t>
      </w:r>
      <w:r w:rsidRPr="00AF74F4">
        <w:rPr>
          <w:rFonts w:ascii="TimesNewRoman,Italic" w:hAnsi="TimesNewRoman,Italic" w:cs="TimesNewRoman,Italic"/>
          <w:i/>
          <w:iCs/>
          <w:sz w:val="28"/>
          <w:szCs w:val="28"/>
        </w:rPr>
        <w:t xml:space="preserve">. </w:t>
      </w:r>
      <w:r w:rsidRPr="00AF74F4">
        <w:rPr>
          <w:rFonts w:ascii="TimesNewRoman" w:hAnsi="TimesNewRoman" w:cs="TimesNewRoman"/>
          <w:sz w:val="28"/>
          <w:szCs w:val="28"/>
        </w:rPr>
        <w:t>Он расширяет традицио</w:t>
      </w:r>
      <w:r w:rsidRPr="00AF74F4">
        <w:rPr>
          <w:rFonts w:ascii="TimesNewRoman" w:hAnsi="TimesNewRoman" w:cs="TimesNewRoman"/>
          <w:sz w:val="28"/>
          <w:szCs w:val="28"/>
        </w:rPr>
        <w:t>н</w:t>
      </w:r>
      <w:r w:rsidRPr="00AF74F4">
        <w:rPr>
          <w:rFonts w:ascii="TimesNewRoman" w:hAnsi="TimesNewRoman" w:cs="TimesNewRoman"/>
          <w:sz w:val="28"/>
          <w:szCs w:val="28"/>
        </w:rPr>
        <w:t>ную</w:t>
      </w:r>
      <w:r w:rsidR="00AF74F4" w:rsidRPr="00AF74F4">
        <w:rPr>
          <w:rFonts w:ascii="TimesNewRoman" w:hAnsi="TimesNewRoman" w:cs="TimesNewRoman"/>
          <w:sz w:val="28"/>
          <w:szCs w:val="28"/>
        </w:rPr>
        <w:t xml:space="preserve"> </w:t>
      </w:r>
      <w:r w:rsidRPr="00AF74F4">
        <w:rPr>
          <w:rFonts w:ascii="TimesNewRoman" w:hAnsi="TimesNewRoman" w:cs="TimesNewRoman"/>
          <w:sz w:val="28"/>
          <w:szCs w:val="28"/>
        </w:rPr>
        <w:t>шкалу оценивания знаний. Если студент тест выполнил на «о</w:t>
      </w:r>
      <w:r w:rsidRPr="00AF74F4">
        <w:rPr>
          <w:rFonts w:ascii="TimesNewRoman" w:hAnsi="TimesNewRoman" w:cs="TimesNewRoman"/>
          <w:sz w:val="28"/>
          <w:szCs w:val="28"/>
        </w:rPr>
        <w:t>т</w:t>
      </w:r>
      <w:r w:rsidRPr="00AF74F4">
        <w:rPr>
          <w:rFonts w:ascii="TimesNewRoman" w:hAnsi="TimesNewRoman" w:cs="TimesNewRoman"/>
          <w:sz w:val="28"/>
          <w:szCs w:val="28"/>
        </w:rPr>
        <w:t>лично», видно, с</w:t>
      </w:r>
      <w:r w:rsidR="00AF74F4" w:rsidRPr="00AF74F4">
        <w:rPr>
          <w:rFonts w:ascii="TimesNewRoman" w:hAnsi="TimesNewRoman" w:cs="TimesNewRoman"/>
          <w:sz w:val="28"/>
          <w:szCs w:val="28"/>
        </w:rPr>
        <w:t xml:space="preserve"> </w:t>
      </w:r>
      <w:r w:rsidRPr="00AF74F4">
        <w:rPr>
          <w:rFonts w:ascii="TimesNewRoman" w:hAnsi="TimesNewRoman" w:cs="TimesNewRoman"/>
          <w:sz w:val="28"/>
          <w:szCs w:val="28"/>
        </w:rPr>
        <w:t>каким запасом он выполнил это задание. Тестиров</w:t>
      </w:r>
      <w:r w:rsidRPr="00AF74F4">
        <w:rPr>
          <w:rFonts w:ascii="TimesNewRoman" w:hAnsi="TimesNewRoman" w:cs="TimesNewRoman"/>
          <w:sz w:val="28"/>
          <w:szCs w:val="28"/>
        </w:rPr>
        <w:t>а</w:t>
      </w:r>
      <w:r w:rsidRPr="00AF74F4">
        <w:rPr>
          <w:rFonts w:ascii="TimesNewRoman" w:hAnsi="TimesNewRoman" w:cs="TimesNewRoman"/>
          <w:sz w:val="28"/>
          <w:szCs w:val="28"/>
        </w:rPr>
        <w:t>ние позволяет расширить шкалу</w:t>
      </w:r>
      <w:r w:rsidR="00AF74F4" w:rsidRPr="00AF74F4">
        <w:rPr>
          <w:rFonts w:ascii="TimesNewRoman" w:hAnsi="TimesNewRoman" w:cs="TimesNewRoman"/>
          <w:sz w:val="28"/>
          <w:szCs w:val="28"/>
        </w:rPr>
        <w:t xml:space="preserve"> </w:t>
      </w:r>
      <w:r w:rsidRPr="00AF74F4">
        <w:rPr>
          <w:rFonts w:ascii="TimesNewRoman" w:hAnsi="TimesNewRoman" w:cs="TimesNewRoman"/>
          <w:sz w:val="28"/>
          <w:szCs w:val="28"/>
        </w:rPr>
        <w:t>оценивания не только вверх, но и вниз.</w:t>
      </w:r>
    </w:p>
    <w:p w:rsidR="007417B3" w:rsidRPr="00AF74F4" w:rsidRDefault="00AF74F4" w:rsidP="007417B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NewRoman" w:hAnsi="TimesNewRoman" w:cs="TimesNewRoman"/>
          <w:sz w:val="28"/>
          <w:szCs w:val="28"/>
        </w:rPr>
        <w:t>Т</w:t>
      </w:r>
      <w:r w:rsidR="007417B3" w:rsidRPr="00AF74F4">
        <w:rPr>
          <w:rFonts w:ascii="TimesNewRoman" w:hAnsi="TimesNewRoman" w:cs="TimesNewRoman"/>
          <w:sz w:val="28"/>
          <w:szCs w:val="28"/>
        </w:rPr>
        <w:t xml:space="preserve">есты </w:t>
      </w:r>
      <w:r w:rsidR="007417B3" w:rsidRPr="00AF74F4"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эффективны с экономической точки зрения</w:t>
      </w:r>
      <w:r w:rsidR="007417B3" w:rsidRPr="00AF74F4">
        <w:rPr>
          <w:rFonts w:ascii="TimesNewRoman,Italic" w:hAnsi="TimesNewRoman,Italic" w:cs="TimesNewRoman,Italic"/>
          <w:i/>
          <w:iCs/>
          <w:sz w:val="28"/>
          <w:szCs w:val="28"/>
        </w:rPr>
        <w:t xml:space="preserve">. </w:t>
      </w:r>
      <w:r w:rsidR="007417B3" w:rsidRPr="00AF74F4">
        <w:rPr>
          <w:rFonts w:ascii="TimesNewRoman" w:hAnsi="TimesNewRoman" w:cs="TimesNewRoman"/>
          <w:sz w:val="28"/>
          <w:szCs w:val="28"/>
        </w:rPr>
        <w:t>При</w:t>
      </w:r>
      <w:r w:rsidRPr="00AF74F4">
        <w:rPr>
          <w:rFonts w:ascii="TimesNewRoman" w:hAnsi="TimesNewRoman" w:cs="TimesNewRoman"/>
          <w:sz w:val="28"/>
          <w:szCs w:val="28"/>
        </w:rPr>
        <w:t xml:space="preserve"> </w:t>
      </w:r>
      <w:r w:rsidR="007417B3" w:rsidRPr="00AF74F4">
        <w:rPr>
          <w:rFonts w:ascii="TimesNewRoman" w:hAnsi="TimesNewRoman" w:cs="TimesNewRoman"/>
          <w:sz w:val="28"/>
          <w:szCs w:val="28"/>
        </w:rPr>
        <w:t>тестировании основные затраты времени приходятся на составление качественного</w:t>
      </w:r>
      <w:r w:rsidRPr="00AF74F4">
        <w:rPr>
          <w:rFonts w:ascii="TimesNewRoman" w:hAnsi="TimesNewRoman" w:cs="TimesNewRoman"/>
          <w:sz w:val="28"/>
          <w:szCs w:val="28"/>
        </w:rPr>
        <w:t xml:space="preserve"> </w:t>
      </w:r>
      <w:r w:rsidR="007417B3" w:rsidRPr="00AF74F4">
        <w:rPr>
          <w:rFonts w:ascii="TimesNewRoman" w:hAnsi="TimesNewRoman" w:cs="TimesNewRoman"/>
          <w:sz w:val="28"/>
          <w:szCs w:val="28"/>
        </w:rPr>
        <w:t>инструментария. При увеличении количества экзамен</w:t>
      </w:r>
      <w:r w:rsidR="007417B3" w:rsidRPr="00AF74F4">
        <w:rPr>
          <w:rFonts w:ascii="TimesNewRoman" w:hAnsi="TimesNewRoman" w:cs="TimesNewRoman"/>
          <w:sz w:val="28"/>
          <w:szCs w:val="28"/>
        </w:rPr>
        <w:t>у</w:t>
      </w:r>
      <w:r w:rsidR="007417B3" w:rsidRPr="00AF74F4">
        <w:rPr>
          <w:rFonts w:ascii="TimesNewRoman" w:hAnsi="TimesNewRoman" w:cs="TimesNewRoman"/>
          <w:sz w:val="28"/>
          <w:szCs w:val="28"/>
        </w:rPr>
        <w:t>емых эти затраты</w:t>
      </w:r>
      <w:r w:rsidRPr="00AF74F4">
        <w:rPr>
          <w:rFonts w:ascii="TimesNewRoman" w:hAnsi="TimesNewRoman" w:cs="TimesNewRoman"/>
          <w:sz w:val="28"/>
          <w:szCs w:val="28"/>
        </w:rPr>
        <w:t xml:space="preserve"> </w:t>
      </w:r>
      <w:r w:rsidR="007417B3" w:rsidRPr="00AF74F4">
        <w:rPr>
          <w:rFonts w:ascii="TimesNewRoman" w:hAnsi="TimesNewRoman" w:cs="TimesNewRoman"/>
          <w:sz w:val="28"/>
          <w:szCs w:val="28"/>
        </w:rPr>
        <w:t>распределяются на них пропорционально, что прив</w:t>
      </w:r>
      <w:r w:rsidR="007417B3" w:rsidRPr="00AF74F4">
        <w:rPr>
          <w:rFonts w:ascii="TimesNewRoman" w:hAnsi="TimesNewRoman" w:cs="TimesNewRoman"/>
          <w:sz w:val="28"/>
          <w:szCs w:val="28"/>
        </w:rPr>
        <w:t>о</w:t>
      </w:r>
      <w:r w:rsidR="007417B3" w:rsidRPr="00AF74F4">
        <w:rPr>
          <w:rFonts w:ascii="TimesNewRoman" w:hAnsi="TimesNewRoman" w:cs="TimesNewRoman"/>
          <w:sz w:val="28"/>
          <w:szCs w:val="28"/>
        </w:rPr>
        <w:t>дит к снижению общих затрат</w:t>
      </w:r>
      <w:r>
        <w:rPr>
          <w:rFonts w:ascii="TimesNewRoman" w:hAnsi="TimesNewRoman" w:cs="TimesNewRoman"/>
          <w:sz w:val="28"/>
          <w:szCs w:val="28"/>
        </w:rPr>
        <w:t>.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 xml:space="preserve">Основными элементами </w:t>
      </w:r>
      <w:proofErr w:type="gramStart"/>
      <w:r w:rsidRPr="00AF74F4">
        <w:rPr>
          <w:rFonts w:ascii="Times New Roman" w:hAnsi="Times New Roman" w:cs="Times New Roman"/>
          <w:sz w:val="28"/>
          <w:szCs w:val="28"/>
        </w:rPr>
        <w:t>тестового</w:t>
      </w:r>
      <w:proofErr w:type="gramEnd"/>
      <w:r w:rsidRPr="00AF74F4">
        <w:rPr>
          <w:rFonts w:ascii="Times New Roman" w:hAnsi="Times New Roman" w:cs="Times New Roman"/>
          <w:sz w:val="28"/>
          <w:szCs w:val="28"/>
        </w:rPr>
        <w:t xml:space="preserve"> задания являются: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• инструкция;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• задание;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• ответы к заданию;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• оценка.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Основными методическими требованиями к составлению тестовых заданий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являются: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• адекватность инструкции форме и содержанию задания;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• логическая форма высказывания в задании;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• наличие в ответах на задания наряду с правильными ответами неверных о</w:t>
      </w:r>
      <w:r w:rsidRPr="00AF74F4">
        <w:rPr>
          <w:rFonts w:ascii="Times New Roman" w:hAnsi="Times New Roman" w:cs="Times New Roman"/>
          <w:sz w:val="28"/>
          <w:szCs w:val="28"/>
        </w:rPr>
        <w:t>т</w:t>
      </w:r>
      <w:r w:rsidRPr="00AF74F4">
        <w:rPr>
          <w:rFonts w:ascii="Times New Roman" w:hAnsi="Times New Roman" w:cs="Times New Roman"/>
          <w:sz w:val="28"/>
          <w:szCs w:val="28"/>
        </w:rPr>
        <w:t>ветов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F74F4">
        <w:rPr>
          <w:rFonts w:ascii="Times New Roman" w:hAnsi="Times New Roman" w:cs="Times New Roman"/>
          <w:sz w:val="28"/>
          <w:szCs w:val="28"/>
        </w:rPr>
        <w:t>дистракторов</w:t>
      </w:r>
      <w:proofErr w:type="spellEnd"/>
      <w:r w:rsidRPr="00AF74F4">
        <w:rPr>
          <w:rFonts w:ascii="Times New Roman" w:hAnsi="Times New Roman" w:cs="Times New Roman"/>
          <w:sz w:val="28"/>
          <w:szCs w:val="28"/>
        </w:rPr>
        <w:t>);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• наличие в задании места для ответов;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F4">
        <w:rPr>
          <w:rFonts w:ascii="Times New Roman" w:hAnsi="Times New Roman" w:cs="Times New Roman"/>
          <w:sz w:val="28"/>
          <w:szCs w:val="28"/>
        </w:rPr>
        <w:t>• единые правила оценки ответов.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Не рекомендуется включать в тестовые задания: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дискуссионные вопросы и ответы;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задания, имеющие громоздкие формулировки;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задачи, требующие сложных расчетов с помощью калькулятора.</w:t>
      </w:r>
    </w:p>
    <w:p w:rsidR="00AF74F4" w:rsidRDefault="00AF74F4" w:rsidP="003E356D">
      <w:pPr>
        <w:autoSpaceDE w:val="0"/>
        <w:autoSpaceDN w:val="0"/>
        <w:adjustRightInd w:val="0"/>
        <w:spacing w:after="0" w:line="36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lastRenderedPageBreak/>
        <w:t>М</w:t>
      </w:r>
      <w:r w:rsidR="003E356D">
        <w:rPr>
          <w:rFonts w:ascii="TimesNewRoman,Bold" w:hAnsi="TimesNewRoman,Bold" w:cs="TimesNewRoman,Bold"/>
          <w:b/>
          <w:bCs/>
          <w:sz w:val="28"/>
          <w:szCs w:val="28"/>
        </w:rPr>
        <w:t>етодические требования к элементам тестовых заданий.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Инструкция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>определяет, что следует делать испытуемому. Инструкция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должна быть сформулирована коротко, четко и ясно, в </w:t>
      </w:r>
      <w:proofErr w:type="spellStart"/>
      <w:r>
        <w:rPr>
          <w:rFonts w:ascii="TimesNewRoman" w:hAnsi="TimesNewRoman" w:cs="TimesNewRoman"/>
          <w:sz w:val="28"/>
          <w:szCs w:val="28"/>
        </w:rPr>
        <w:t>тедующих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формах: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«Отметить правильный ответ»;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«Отметить номера правильных ответов»;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«Дополнить»;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«Установить соответствие»;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«Установить правильную последовательность» и т.д.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Форма инструкции должна соответствовать форме задания.</w:t>
      </w:r>
    </w:p>
    <w:p w:rsidR="00AF74F4" w:rsidRDefault="00AF74F4" w:rsidP="00451735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451735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 xml:space="preserve">Задание </w:t>
      </w:r>
      <w:r w:rsidRPr="00451735">
        <w:rPr>
          <w:rFonts w:ascii="TimesNewRoman" w:hAnsi="TimesNewRoman" w:cs="TimesNewRoman"/>
          <w:sz w:val="28"/>
          <w:szCs w:val="28"/>
        </w:rPr>
        <w:t xml:space="preserve">должно быть </w:t>
      </w:r>
      <w:r w:rsidRPr="00451735">
        <w:rPr>
          <w:rFonts w:ascii="TimesNewRoman,Bold" w:hAnsi="TimesNewRoman,Bold" w:cs="TimesNewRoman,Bold"/>
          <w:bCs/>
          <w:sz w:val="28"/>
          <w:szCs w:val="28"/>
        </w:rPr>
        <w:t>сформулировано не в форме вопроса, а в форме</w:t>
      </w:r>
      <w:r w:rsidR="00451735">
        <w:rPr>
          <w:rFonts w:ascii="TimesNewRoman,Bold" w:hAnsi="TimesNewRoman,Bold" w:cs="TimesNewRoman,Bold"/>
          <w:bCs/>
          <w:sz w:val="28"/>
          <w:szCs w:val="28"/>
        </w:rPr>
        <w:t xml:space="preserve"> </w:t>
      </w:r>
      <w:r w:rsidRPr="00451735">
        <w:rPr>
          <w:rFonts w:ascii="TimesNewRoman,Bold" w:hAnsi="TimesNewRoman,Bold" w:cs="TimesNewRoman,Bold"/>
          <w:bCs/>
          <w:sz w:val="28"/>
          <w:szCs w:val="28"/>
        </w:rPr>
        <w:t>утве</w:t>
      </w:r>
      <w:r w:rsidRPr="00451735">
        <w:rPr>
          <w:rFonts w:ascii="TimesNewRoman,Bold" w:hAnsi="TimesNewRoman,Bold" w:cs="TimesNewRoman,Bold"/>
          <w:bCs/>
          <w:sz w:val="28"/>
          <w:szCs w:val="28"/>
        </w:rPr>
        <w:t>р</w:t>
      </w:r>
      <w:r w:rsidRPr="00451735">
        <w:rPr>
          <w:rFonts w:ascii="TimesNewRoman,Bold" w:hAnsi="TimesNewRoman,Bold" w:cs="TimesNewRoman,Bold"/>
          <w:bCs/>
          <w:sz w:val="28"/>
          <w:szCs w:val="28"/>
        </w:rPr>
        <w:t>ждения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грамотно, коротко, четко, ясно, без повторов, малопонятных слов и символов, без использования отрицательных частиц.</w:t>
      </w:r>
    </w:p>
    <w:p w:rsidR="00AF74F4" w:rsidRDefault="00AF74F4" w:rsidP="004517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Содержание задания должно отвечать программным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требованиям </w:t>
      </w:r>
      <w:r>
        <w:rPr>
          <w:rFonts w:ascii="TimesNewRoman" w:hAnsi="TimesNewRoman" w:cs="TimesNewRoman"/>
          <w:sz w:val="28"/>
          <w:szCs w:val="28"/>
        </w:rPr>
        <w:t xml:space="preserve">и </w:t>
      </w:r>
      <w:proofErr w:type="spellStart"/>
      <w:r>
        <w:rPr>
          <w:rFonts w:ascii="TimesNewRoman" w:hAnsi="TimesNewRoman" w:cs="TimesNewRoman"/>
          <w:sz w:val="28"/>
          <w:szCs w:val="28"/>
        </w:rPr>
        <w:t>ГОСам</w:t>
      </w:r>
      <w:proofErr w:type="spellEnd"/>
      <w:r>
        <w:rPr>
          <w:rFonts w:ascii="TimesNewRoman" w:hAnsi="TimesNewRoman" w:cs="TimesNewRoman"/>
          <w:sz w:val="28"/>
          <w:szCs w:val="28"/>
        </w:rPr>
        <w:t>,</w:t>
      </w:r>
      <w:r w:rsidR="00451735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отражать содержание обучения.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jc w:val="center"/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  <w:proofErr w:type="gramStart"/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Тестовые</w:t>
      </w:r>
      <w:proofErr w:type="gramEnd"/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задания бывают четырех форм:</w:t>
      </w:r>
    </w:p>
    <w:p w:rsidR="00AF74F4" w:rsidRPr="00451735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Первая форма - </w:t>
      </w:r>
      <w:r w:rsidRPr="00451735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задания с выбором одного или нескольких правильных отв</w:t>
      </w:r>
      <w:r w:rsidRPr="00451735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е</w:t>
      </w:r>
      <w:r w:rsidRPr="00451735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тов;</w:t>
      </w:r>
    </w:p>
    <w:p w:rsidR="00AF74F4" w:rsidRPr="00451735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</w:pPr>
      <w:r w:rsidRPr="00451735">
        <w:rPr>
          <w:rFonts w:ascii="TimesNewRoman" w:hAnsi="TimesNewRoman" w:cs="TimesNewRoman"/>
          <w:sz w:val="28"/>
          <w:szCs w:val="28"/>
        </w:rPr>
        <w:t xml:space="preserve">Вторая форма - </w:t>
      </w:r>
      <w:r w:rsidRPr="00451735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задания открытой формы;</w:t>
      </w:r>
    </w:p>
    <w:p w:rsidR="00AF74F4" w:rsidRPr="00451735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</w:pPr>
      <w:r w:rsidRPr="00451735">
        <w:rPr>
          <w:rFonts w:ascii="TimesNewRoman" w:hAnsi="TimesNewRoman" w:cs="TimesNewRoman"/>
          <w:sz w:val="28"/>
          <w:szCs w:val="28"/>
        </w:rPr>
        <w:t xml:space="preserve">Третья форма - </w:t>
      </w:r>
      <w:r w:rsidRPr="00451735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задания на установление соответствия;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  <w:r w:rsidRPr="00451735">
        <w:rPr>
          <w:rFonts w:ascii="TimesNewRoman" w:hAnsi="TimesNewRoman" w:cs="TimesNewRoman"/>
          <w:sz w:val="28"/>
          <w:szCs w:val="28"/>
        </w:rPr>
        <w:t xml:space="preserve">Четвертая форма </w:t>
      </w:r>
      <w:r w:rsidRPr="00451735"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 w:rsidRPr="00451735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задания на установление правильной последовательности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.</w:t>
      </w:r>
    </w:p>
    <w:p w:rsidR="00AF74F4" w:rsidRPr="00451735" w:rsidRDefault="00AF74F4" w:rsidP="00AF74F4">
      <w:pPr>
        <w:autoSpaceDE w:val="0"/>
        <w:autoSpaceDN w:val="0"/>
        <w:adjustRightInd w:val="0"/>
        <w:spacing w:after="0" w:line="360" w:lineRule="auto"/>
        <w:jc w:val="center"/>
        <w:rPr>
          <w:rFonts w:ascii="TimesNewRoman,Italic" w:hAnsi="TimesNewRoman,Italic" w:cs="TimesNewRoman,Italic"/>
          <w:i/>
          <w:iCs/>
          <w:sz w:val="28"/>
          <w:szCs w:val="28"/>
          <w:u w:val="single"/>
        </w:rPr>
      </w:pPr>
      <w:r w:rsidRPr="00451735">
        <w:rPr>
          <w:rFonts w:ascii="TimesNewRoman,Italic" w:hAnsi="TimesNewRoman,Italic" w:cs="TimesNewRoman,Italic"/>
          <w:i/>
          <w:iCs/>
          <w:sz w:val="28"/>
          <w:szCs w:val="28"/>
          <w:u w:val="single"/>
        </w:rPr>
        <w:t>Формы заданий определяют</w:t>
      </w:r>
    </w:p>
    <w:p w:rsidR="00AF74F4" w:rsidRPr="00451735" w:rsidRDefault="00AF74F4" w:rsidP="00AF74F4">
      <w:pPr>
        <w:autoSpaceDE w:val="0"/>
        <w:autoSpaceDN w:val="0"/>
        <w:adjustRightInd w:val="0"/>
        <w:spacing w:after="0" w:line="360" w:lineRule="auto"/>
        <w:jc w:val="center"/>
        <w:rPr>
          <w:rFonts w:ascii="TimesNewRoman,Italic" w:hAnsi="TimesNewRoman,Italic" w:cs="TimesNewRoman,Italic"/>
          <w:i/>
          <w:iCs/>
          <w:sz w:val="28"/>
          <w:szCs w:val="28"/>
          <w:u w:val="single"/>
        </w:rPr>
      </w:pPr>
      <w:r w:rsidRPr="00451735">
        <w:rPr>
          <w:rFonts w:ascii="TimesNewRoman,Italic" w:hAnsi="TimesNewRoman,Italic" w:cs="TimesNewRoman,Italic"/>
          <w:i/>
          <w:iCs/>
          <w:sz w:val="28"/>
          <w:szCs w:val="28"/>
          <w:u w:val="single"/>
        </w:rPr>
        <w:t>основные требования к формулировке ответов:</w:t>
      </w:r>
    </w:p>
    <w:p w:rsidR="00AF74F4" w:rsidRPr="00451735" w:rsidRDefault="00AF74F4" w:rsidP="00451735">
      <w:pPr>
        <w:autoSpaceDE w:val="0"/>
        <w:autoSpaceDN w:val="0"/>
        <w:adjustRightInd w:val="0"/>
        <w:spacing w:after="0" w:line="360" w:lineRule="auto"/>
        <w:jc w:val="center"/>
        <w:rPr>
          <w:rFonts w:ascii="TimesNewRoman,Bold" w:hAnsi="TimesNewRoman,Bold" w:cs="TimesNewRoman,Bold"/>
          <w:b/>
          <w:bCs/>
          <w:i/>
          <w:sz w:val="28"/>
          <w:szCs w:val="28"/>
        </w:rPr>
      </w:pPr>
      <w:r w:rsidRPr="00451735">
        <w:rPr>
          <w:rFonts w:ascii="TimesNewRoman,Bold" w:hAnsi="TimesNewRoman,Bold" w:cs="TimesNewRoman,Bold"/>
          <w:b/>
          <w:bCs/>
          <w:i/>
          <w:sz w:val="28"/>
          <w:szCs w:val="28"/>
        </w:rPr>
        <w:t>Первая форма – задания с выбором одного или нескольких правильных</w:t>
      </w:r>
    </w:p>
    <w:p w:rsidR="00AF74F4" w:rsidRPr="00451735" w:rsidRDefault="00AF74F4" w:rsidP="00451735">
      <w:pPr>
        <w:autoSpaceDE w:val="0"/>
        <w:autoSpaceDN w:val="0"/>
        <w:adjustRightInd w:val="0"/>
        <w:spacing w:after="0" w:line="360" w:lineRule="auto"/>
        <w:jc w:val="center"/>
        <w:rPr>
          <w:rFonts w:ascii="TimesNewRoman,Bold" w:hAnsi="TimesNewRoman,Bold" w:cs="TimesNewRoman,Bold"/>
          <w:b/>
          <w:bCs/>
          <w:i/>
          <w:sz w:val="28"/>
          <w:szCs w:val="28"/>
        </w:rPr>
      </w:pPr>
      <w:r w:rsidRPr="00451735">
        <w:rPr>
          <w:rFonts w:ascii="TimesNewRoman,Bold" w:hAnsi="TimesNewRoman,Bold" w:cs="TimesNewRoman,Bold"/>
          <w:b/>
          <w:bCs/>
          <w:i/>
          <w:sz w:val="28"/>
          <w:szCs w:val="28"/>
        </w:rPr>
        <w:t>ответов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Задания первой формы имеют три варианта ответа: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а) выбор одного правильного ответа;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б) выбор наиболее правильного (полного) ответа;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в) выбор нескольких правильных ответов.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а) Задания с выбором одного правильного ответа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Принципы подбора ответов: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lastRenderedPageBreak/>
        <w:t xml:space="preserve">Противоречивость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 xml:space="preserve">применяется при создании заданий с двумя ответами, </w:t>
      </w:r>
      <w:proofErr w:type="gramStart"/>
      <w:r>
        <w:rPr>
          <w:rFonts w:ascii="TimesNewRoman" w:hAnsi="TimesNewRoman" w:cs="TimesNewRoman"/>
          <w:sz w:val="28"/>
          <w:szCs w:val="28"/>
        </w:rPr>
        <w:t>в</w:t>
      </w:r>
      <w:proofErr w:type="gramEnd"/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одном из ответов используется частица «не».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Ответы </w:t>
      </w:r>
      <w:r>
        <w:rPr>
          <w:rFonts w:ascii="TimesNewRoman" w:hAnsi="TimesNewRoman" w:cs="TimesNewRoman"/>
          <w:sz w:val="28"/>
          <w:szCs w:val="28"/>
        </w:rPr>
        <w:t>подбираются так, чт</w:t>
      </w:r>
      <w:r>
        <w:rPr>
          <w:rFonts w:ascii="TimesNewRoman" w:hAnsi="TimesNewRoman" w:cs="TimesNewRoman"/>
          <w:sz w:val="28"/>
          <w:szCs w:val="28"/>
        </w:rPr>
        <w:t>о</w:t>
      </w:r>
      <w:r>
        <w:rPr>
          <w:rFonts w:ascii="TimesNewRoman" w:hAnsi="TimesNewRoman" w:cs="TimesNewRoman"/>
          <w:sz w:val="28"/>
          <w:szCs w:val="28"/>
        </w:rPr>
        <w:t>бы</w:t>
      </w:r>
      <w:r w:rsidR="00451735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второй отрицал первый.</w:t>
      </w:r>
    </w:p>
    <w:p w:rsidR="00AF74F4" w:rsidRP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r w:rsidRPr="00AF74F4">
        <w:rPr>
          <w:rFonts w:ascii="TimesNewRoman,Bold" w:hAnsi="TimesNewRoman,Bold" w:cs="TimesNewRoman,Bold"/>
          <w:bCs/>
          <w:sz w:val="28"/>
          <w:szCs w:val="28"/>
        </w:rPr>
        <w:t>Могут ли в качестве от</w:t>
      </w:r>
      <w:r>
        <w:rPr>
          <w:rFonts w:ascii="TimesNewRoman,Bold" w:hAnsi="TimesNewRoman,Bold" w:cs="TimesNewRoman,Bold"/>
          <w:bCs/>
          <w:sz w:val="28"/>
          <w:szCs w:val="28"/>
        </w:rPr>
        <w:t>ветственных специалистов привлекаться аттестованные специалисты сторонних организаций?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1) могут;</w:t>
      </w:r>
    </w:p>
    <w:p w:rsidR="00AF74F4" w:rsidRDefault="00AF74F4" w:rsidP="00AF74F4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2) не могут.</w:t>
      </w:r>
    </w:p>
    <w:p w:rsidR="00AF74F4" w:rsidRDefault="00AF74F4" w:rsidP="00CA541A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Противоположность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>этот принцип может проявляться в 3 вариантах:</w:t>
      </w:r>
    </w:p>
    <w:p w:rsidR="00AF74F4" w:rsidRDefault="00AF74F4" w:rsidP="00CA541A">
      <w:pPr>
        <w:autoSpaceDE w:val="0"/>
        <w:autoSpaceDN w:val="0"/>
        <w:adjustRightInd w:val="0"/>
        <w:spacing w:after="0" w:line="36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Первый вариант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 xml:space="preserve">три возможных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>состояния:</w:t>
      </w:r>
    </w:p>
    <w:p w:rsidR="00AF74F4" w:rsidRDefault="00AF74F4" w:rsidP="00CA541A">
      <w:pPr>
        <w:autoSpaceDE w:val="0"/>
        <w:autoSpaceDN w:val="0"/>
        <w:adjustRightInd w:val="0"/>
        <w:spacing w:after="0" w:line="36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Например:</w:t>
      </w:r>
      <w:r w:rsidR="00CA541A">
        <w:rPr>
          <w:rFonts w:ascii="TimesNewRoman,Bold" w:hAnsi="TimesNewRoman,Bold" w:cs="TimesNewRoman,Bold"/>
          <w:b/>
          <w:bCs/>
          <w:sz w:val="28"/>
          <w:szCs w:val="28"/>
        </w:rPr>
        <w:t xml:space="preserve"> </w:t>
      </w:r>
      <w:r w:rsidR="00CA541A" w:rsidRPr="00CA541A">
        <w:rPr>
          <w:rFonts w:ascii="TimesNewRoman,Bold" w:hAnsi="TimesNewRoman,Bold" w:cs="TimesNewRoman,Bold"/>
          <w:bCs/>
          <w:sz w:val="28"/>
          <w:szCs w:val="28"/>
        </w:rPr>
        <w:t>Периодичность  аттестаций для специалистов ОПО эксплуат</w:t>
      </w:r>
      <w:r w:rsidR="00CA541A" w:rsidRPr="00CA541A">
        <w:rPr>
          <w:rFonts w:ascii="TimesNewRoman,Bold" w:hAnsi="TimesNewRoman,Bold" w:cs="TimesNewRoman,Bold"/>
          <w:bCs/>
          <w:sz w:val="28"/>
          <w:szCs w:val="28"/>
        </w:rPr>
        <w:t>и</w:t>
      </w:r>
      <w:r w:rsidR="00CA541A" w:rsidRPr="00CA541A">
        <w:rPr>
          <w:rFonts w:ascii="TimesNewRoman,Bold" w:hAnsi="TimesNewRoman,Bold" w:cs="TimesNewRoman,Bold"/>
          <w:bCs/>
          <w:sz w:val="28"/>
          <w:szCs w:val="28"/>
        </w:rPr>
        <w:t>рующих ПС</w:t>
      </w:r>
      <w:r w:rsidRPr="00CA541A">
        <w:rPr>
          <w:rFonts w:ascii="TimesNewRoman,Bold" w:hAnsi="TimesNewRoman,Bold" w:cs="TimesNewRoman,Bold"/>
          <w:bCs/>
          <w:sz w:val="28"/>
          <w:szCs w:val="28"/>
        </w:rPr>
        <w:t>:</w:t>
      </w:r>
    </w:p>
    <w:p w:rsidR="00AF74F4" w:rsidRDefault="00AF74F4" w:rsidP="00CA541A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1)</w:t>
      </w:r>
      <w:r w:rsidR="00CA541A">
        <w:rPr>
          <w:rFonts w:ascii="TimesNewRoman" w:hAnsi="TimesNewRoman" w:cs="TimesNewRoman"/>
          <w:sz w:val="28"/>
          <w:szCs w:val="28"/>
        </w:rPr>
        <w:t>1 раз в три года</w:t>
      </w:r>
      <w:r>
        <w:rPr>
          <w:rFonts w:ascii="TimesNewRoman" w:hAnsi="TimesNewRoman" w:cs="TimesNewRoman"/>
          <w:sz w:val="28"/>
          <w:szCs w:val="28"/>
        </w:rPr>
        <w:t>;</w:t>
      </w:r>
    </w:p>
    <w:p w:rsidR="00AF74F4" w:rsidRDefault="00AF74F4" w:rsidP="00CA541A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2)</w:t>
      </w:r>
      <w:r w:rsidR="00CA541A">
        <w:rPr>
          <w:rFonts w:ascii="TimesNewRoman" w:hAnsi="TimesNewRoman" w:cs="TimesNewRoman"/>
          <w:sz w:val="28"/>
          <w:szCs w:val="28"/>
        </w:rPr>
        <w:t xml:space="preserve"> 1 раз в пять лет</w:t>
      </w:r>
      <w:r>
        <w:rPr>
          <w:rFonts w:ascii="TimesNewRoman" w:hAnsi="TimesNewRoman" w:cs="TimesNewRoman"/>
          <w:sz w:val="28"/>
          <w:szCs w:val="28"/>
        </w:rPr>
        <w:t>;</w:t>
      </w:r>
    </w:p>
    <w:p w:rsidR="00AF74F4" w:rsidRDefault="00AF74F4" w:rsidP="00CA541A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3)</w:t>
      </w:r>
      <w:r w:rsidR="00CA541A">
        <w:rPr>
          <w:rFonts w:ascii="TimesNewRoman" w:hAnsi="TimesNewRoman" w:cs="TimesNewRoman"/>
          <w:sz w:val="28"/>
          <w:szCs w:val="28"/>
        </w:rPr>
        <w:t xml:space="preserve"> по усмотрению руководителя</w:t>
      </w:r>
      <w:proofErr w:type="gramStart"/>
      <w:r w:rsidR="00CA541A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.</w:t>
      </w:r>
      <w:proofErr w:type="gramEnd"/>
    </w:p>
    <w:p w:rsidR="00CA541A" w:rsidRDefault="00CA541A" w:rsidP="00CA541A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Второй вариант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>противоположные понятия разделяются по принципу</w:t>
      </w:r>
    </w:p>
    <w:p w:rsidR="00CA541A" w:rsidRDefault="00CA541A" w:rsidP="00CA541A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трехзначной логики:</w:t>
      </w:r>
    </w:p>
    <w:p w:rsidR="00451735" w:rsidRPr="00451735" w:rsidRDefault="00CA541A" w:rsidP="00451735">
      <w:pPr>
        <w:spacing w:before="15" w:after="15" w:line="360" w:lineRule="auto"/>
        <w:ind w:left="15" w:right="15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  <w:r w:rsidRPr="00451735">
        <w:rPr>
          <w:rFonts w:ascii="TimesNewRoman,Bold" w:hAnsi="TimesNewRoman,Bold" w:cs="TimesNewRoman,Bold"/>
          <w:b/>
          <w:bCs/>
          <w:sz w:val="28"/>
          <w:szCs w:val="28"/>
        </w:rPr>
        <w:t>Например:</w:t>
      </w:r>
      <w:r w:rsidRPr="003E3671">
        <w:rPr>
          <w:rFonts w:ascii="TimesNewRoman,Bold" w:hAnsi="TimesNewRoman,Bold" w:cs="TimesNewRoman,Bold"/>
          <w:b/>
          <w:bCs/>
          <w:color w:val="FF0000"/>
          <w:sz w:val="28"/>
          <w:szCs w:val="28"/>
        </w:rPr>
        <w:t xml:space="preserve"> </w:t>
      </w:r>
      <w:r w:rsidR="00451735" w:rsidRPr="004517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Какие механические свойства металла шва и сварного с</w:t>
      </w:r>
      <w:r w:rsidR="00451735" w:rsidRPr="004517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</w:t>
      </w:r>
      <w:r w:rsidR="00451735" w:rsidRPr="004517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единения должны обеспечить сварочные материалы?</w:t>
      </w:r>
    </w:p>
    <w:p w:rsidR="00451735" w:rsidRPr="00451735" w:rsidRDefault="00451735" w:rsidP="00451735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73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ниже нижнего предела показателей основного металла.</w:t>
      </w:r>
    </w:p>
    <w:p w:rsidR="00451735" w:rsidRPr="00451735" w:rsidRDefault="00451735" w:rsidP="00451735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Средние показатели основного металла.</w:t>
      </w:r>
    </w:p>
    <w:p w:rsidR="00451735" w:rsidRPr="00451735" w:rsidRDefault="00451735" w:rsidP="00451735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выше верхнего предела показателей основного металла.</w:t>
      </w:r>
    </w:p>
    <w:p w:rsidR="00CA541A" w:rsidRPr="003E3671" w:rsidRDefault="00CA541A" w:rsidP="00451735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color w:val="FF0000"/>
          <w:sz w:val="28"/>
          <w:szCs w:val="28"/>
        </w:rPr>
      </w:pPr>
    </w:p>
    <w:p w:rsidR="00CA541A" w:rsidRDefault="00CA541A" w:rsidP="00CA541A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Третий вариант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>противоположность вводится внутри самого ответа:</w:t>
      </w:r>
    </w:p>
    <w:p w:rsidR="00CA541A" w:rsidRPr="00CA541A" w:rsidRDefault="00CA541A" w:rsidP="00CA541A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r w:rsidRPr="00CA541A">
        <w:rPr>
          <w:rFonts w:ascii="TimesNewRoman,Bold" w:hAnsi="TimesNewRoman,Bold" w:cs="TimesNewRoman,Bold"/>
          <w:bCs/>
          <w:sz w:val="28"/>
          <w:szCs w:val="28"/>
        </w:rPr>
        <w:t xml:space="preserve">Должностные инструкции </w:t>
      </w:r>
      <w:r>
        <w:rPr>
          <w:rFonts w:ascii="TimesNewRoman,Bold" w:hAnsi="TimesNewRoman,Bold" w:cs="TimesNewRoman,Bold"/>
          <w:bCs/>
          <w:sz w:val="28"/>
          <w:szCs w:val="28"/>
        </w:rPr>
        <w:t xml:space="preserve"> для ответственных специалистов утверждаются</w:t>
      </w:r>
      <w:r w:rsidRPr="00CA541A">
        <w:rPr>
          <w:rFonts w:ascii="TimesNewRoman" w:hAnsi="TimesNewRoman" w:cs="TimesNewRoman"/>
          <w:sz w:val="28"/>
          <w:szCs w:val="28"/>
        </w:rPr>
        <w:t>:</w:t>
      </w:r>
    </w:p>
    <w:p w:rsidR="00CA541A" w:rsidRDefault="00CA541A" w:rsidP="00CA541A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1)руководителем предприятия;</w:t>
      </w:r>
    </w:p>
    <w:p w:rsidR="00CA541A" w:rsidRDefault="00CA541A" w:rsidP="00CA541A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2) представителем Ростехнадзора;</w:t>
      </w:r>
    </w:p>
    <w:p w:rsidR="00CA541A" w:rsidRDefault="00CA541A" w:rsidP="00CA541A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3)сначала руководителем, затем представителем Ростехнадзора.</w:t>
      </w:r>
    </w:p>
    <w:p w:rsidR="00CA541A" w:rsidRDefault="00CA541A" w:rsidP="00CA541A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Однородность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>подбираются такие ответы, которые относятся к одному</w:t>
      </w:r>
    </w:p>
    <w:p w:rsidR="00CA541A" w:rsidRDefault="00CA541A" w:rsidP="00CA541A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lastRenderedPageBreak/>
        <w:t>роду, виду, отображают основные стороны явления. При создании заданий по принципу однородности существенным моментом является использование сходных по написанию или звучанию букв, цифр, знаков, слов и  словосоч</w:t>
      </w:r>
      <w:r>
        <w:rPr>
          <w:rFonts w:ascii="TimesNewRoman" w:hAnsi="TimesNewRoman" w:cs="TimesNewRoman"/>
          <w:sz w:val="28"/>
          <w:szCs w:val="28"/>
        </w:rPr>
        <w:t>е</w:t>
      </w:r>
      <w:r>
        <w:rPr>
          <w:rFonts w:ascii="TimesNewRoman" w:hAnsi="TimesNewRoman" w:cs="TimesNewRoman"/>
          <w:sz w:val="28"/>
          <w:szCs w:val="28"/>
        </w:rPr>
        <w:t>таний.</w:t>
      </w:r>
    </w:p>
    <w:p w:rsidR="00CA541A" w:rsidRPr="004C2360" w:rsidRDefault="00CA541A" w:rsidP="004C2360">
      <w:pPr>
        <w:autoSpaceDE w:val="0"/>
        <w:autoSpaceDN w:val="0"/>
        <w:adjustRightInd w:val="0"/>
        <w:spacing w:after="0" w:line="360" w:lineRule="auto"/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4C2360"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r w:rsidR="004C2360" w:rsidRPr="004C236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Какое требование по срабатыванию к устройству контроля ск</w:t>
      </w:r>
      <w:r w:rsidR="004C2360" w:rsidRPr="004C236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</w:t>
      </w:r>
      <w:r w:rsidR="004C2360" w:rsidRPr="004C236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рости является ложным?</w:t>
      </w:r>
    </w:p>
    <w:p w:rsidR="004C2360" w:rsidRPr="004C2360" w:rsidRDefault="004C2360" w:rsidP="004C236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дороги при превышении скорости на 15%.</w:t>
      </w:r>
    </w:p>
    <w:p w:rsidR="004C2360" w:rsidRPr="004C2360" w:rsidRDefault="004C2360" w:rsidP="004C236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дороги при превышении скорости на 20%.</w:t>
      </w:r>
    </w:p>
    <w:p w:rsidR="004C2360" w:rsidRPr="004C2360" w:rsidRDefault="004C2360" w:rsidP="004C2360">
      <w:pPr>
        <w:pStyle w:val="a3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дороги при превышении скорости на 25%.</w:t>
      </w:r>
    </w:p>
    <w:p w:rsidR="00CA541A" w:rsidRDefault="00CA541A" w:rsidP="003E3671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Кумуляция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>содержание второго ответа включает в себя (</w:t>
      </w:r>
      <w:proofErr w:type="spellStart"/>
      <w:r>
        <w:rPr>
          <w:rFonts w:ascii="TimesNewRoman" w:hAnsi="TimesNewRoman" w:cs="TimesNewRoman"/>
          <w:sz w:val="28"/>
          <w:szCs w:val="28"/>
        </w:rPr>
        <w:t>кумулирует</w:t>
      </w:r>
      <w:proofErr w:type="spellEnd"/>
      <w:r>
        <w:rPr>
          <w:rFonts w:ascii="TimesNewRoman" w:hAnsi="TimesNewRoman" w:cs="TimesNewRoman"/>
          <w:sz w:val="28"/>
          <w:szCs w:val="28"/>
        </w:rPr>
        <w:t>)</w:t>
      </w:r>
    </w:p>
    <w:p w:rsidR="00CA541A" w:rsidRDefault="00CA541A" w:rsidP="003E3671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содержание первого, содержание третьего - второе и т.д. Используются союз «и»,</w:t>
      </w:r>
      <w:r w:rsidR="003E3671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запятые.</w:t>
      </w:r>
    </w:p>
    <w:p w:rsidR="004C2360" w:rsidRPr="004C2360" w:rsidRDefault="00CA541A" w:rsidP="004C2360">
      <w:pPr>
        <w:spacing w:after="9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  <w:r w:rsidRPr="004C2360"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r w:rsidR="004C2360" w:rsidRPr="004C23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 каком случае допускается эксплуатация канатной дороги?</w:t>
      </w:r>
    </w:p>
    <w:p w:rsidR="004C2360" w:rsidRDefault="004C2360" w:rsidP="004C2360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трещин</w:t>
      </w:r>
      <w:r w:rsidRPr="004C236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металлоконструкциях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2360" w:rsidRPr="004C2360" w:rsidRDefault="004C2360" w:rsidP="004C2360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трещин</w:t>
      </w:r>
      <w:r w:rsidRPr="004C236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металлоконструкциях и элементах оборудов</w:t>
      </w: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ния.</w:t>
      </w:r>
    </w:p>
    <w:p w:rsidR="004C2360" w:rsidRDefault="004C2360" w:rsidP="004C2360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трещин в металлоконструкциях и элементах оборудов</w:t>
      </w: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случае неисправности</w:t>
      </w:r>
      <w:r w:rsidRPr="004C236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C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тормозов.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Сочетание </w:t>
      </w:r>
      <w:r>
        <w:rPr>
          <w:rFonts w:ascii="TimesNewRoman" w:hAnsi="TimesNewRoman" w:cs="TimesNewRoman"/>
          <w:sz w:val="28"/>
          <w:szCs w:val="28"/>
        </w:rPr>
        <w:t>- используется сочетание двух-трех-четыр</w:t>
      </w:r>
      <w:r w:rsidR="0001330F">
        <w:rPr>
          <w:rFonts w:ascii="TimesNewRoman" w:hAnsi="TimesNewRoman" w:cs="TimesNewRoman"/>
          <w:sz w:val="28"/>
          <w:szCs w:val="28"/>
        </w:rPr>
        <w:t>е</w:t>
      </w:r>
      <w:r>
        <w:rPr>
          <w:rFonts w:ascii="TimesNewRoman" w:hAnsi="TimesNewRoman" w:cs="TimesNewRoman"/>
          <w:sz w:val="28"/>
          <w:szCs w:val="28"/>
        </w:rPr>
        <w:t>х слов в каждом отв</w:t>
      </w:r>
      <w:r>
        <w:rPr>
          <w:rFonts w:ascii="TimesNewRoman" w:hAnsi="TimesNewRoman" w:cs="TimesNewRoman"/>
          <w:sz w:val="28"/>
          <w:szCs w:val="28"/>
        </w:rPr>
        <w:t>е</w:t>
      </w:r>
      <w:r>
        <w:rPr>
          <w:rFonts w:ascii="TimesNewRoman" w:hAnsi="TimesNewRoman" w:cs="TimesNewRoman"/>
          <w:sz w:val="28"/>
          <w:szCs w:val="28"/>
        </w:rPr>
        <w:t>те.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Этот принцип может быть использован в трех вариантах: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Первый вариант: </w:t>
      </w:r>
      <w:r>
        <w:rPr>
          <w:rFonts w:ascii="TimesNewRoman" w:hAnsi="TimesNewRoman" w:cs="TimesNewRoman"/>
          <w:sz w:val="28"/>
          <w:szCs w:val="28"/>
        </w:rPr>
        <w:t>сочетание более или менее однородных и правдоподобных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ответов.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r w:rsidR="00762D0A" w:rsidRPr="00762D0A">
        <w:rPr>
          <w:rFonts w:ascii="TimesNewRoman,Bold" w:hAnsi="TimesNewRoman,Bold" w:cs="TimesNewRoman,Bold"/>
          <w:bCs/>
          <w:sz w:val="28"/>
          <w:szCs w:val="28"/>
        </w:rPr>
        <w:t>Производственный контроль на ОПО эксплуатирующих ПС</w:t>
      </w:r>
      <w:r w:rsidR="00762D0A">
        <w:rPr>
          <w:rFonts w:ascii="TimesNewRoman,Bold" w:hAns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включает: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1)</w:t>
      </w:r>
      <w:r w:rsidR="00762D0A">
        <w:rPr>
          <w:rFonts w:ascii="TimesNewRoman" w:hAnsi="TimesNewRoman" w:cs="TimesNewRoman"/>
          <w:sz w:val="28"/>
          <w:szCs w:val="28"/>
        </w:rPr>
        <w:t>контроль за состоянием технических устройств и зданий (сооружений)</w:t>
      </w:r>
      <w:r>
        <w:rPr>
          <w:rFonts w:ascii="TimesNewRoman" w:hAnsi="TimesNewRoman" w:cs="TimesNewRoman"/>
          <w:sz w:val="28"/>
          <w:szCs w:val="28"/>
        </w:rPr>
        <w:t>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2)</w:t>
      </w:r>
      <w:r w:rsidR="00762D0A">
        <w:rPr>
          <w:rFonts w:ascii="TimesNewRoman" w:hAnsi="TimesNewRoman" w:cs="TimesNewRoman"/>
          <w:sz w:val="28"/>
          <w:szCs w:val="28"/>
        </w:rPr>
        <w:t>проверку</w:t>
      </w:r>
      <w:r w:rsidR="00762D0A" w:rsidRPr="00762D0A">
        <w:rPr>
          <w:rFonts w:ascii="TimesNewRoman" w:hAnsi="TimesNewRoman" w:cs="TimesNewRoman"/>
          <w:sz w:val="28"/>
          <w:szCs w:val="28"/>
        </w:rPr>
        <w:t xml:space="preserve"> </w:t>
      </w:r>
      <w:r w:rsidR="00762D0A">
        <w:rPr>
          <w:rFonts w:ascii="TimesNewRoman" w:hAnsi="TimesNewRoman" w:cs="TimesNewRoman"/>
          <w:sz w:val="28"/>
          <w:szCs w:val="28"/>
        </w:rPr>
        <w:t>технических устройств и зданий (сооружений)</w:t>
      </w:r>
      <w:r>
        <w:rPr>
          <w:rFonts w:ascii="TimesNewRoman" w:hAnsi="TimesNewRoman" w:cs="TimesNewRoman"/>
          <w:sz w:val="28"/>
          <w:szCs w:val="28"/>
        </w:rPr>
        <w:t>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3)</w:t>
      </w:r>
      <w:r w:rsidR="00762D0A">
        <w:rPr>
          <w:rFonts w:ascii="TimesNewRoman" w:hAnsi="TimesNewRoman" w:cs="TimesNewRoman"/>
          <w:sz w:val="28"/>
          <w:szCs w:val="28"/>
        </w:rPr>
        <w:t xml:space="preserve"> проведение экспертизы технических устройств и зданий (сооружений)</w:t>
      </w:r>
      <w:r>
        <w:rPr>
          <w:rFonts w:ascii="TimesNewRoman" w:hAnsi="TimesNewRoman" w:cs="TimesNewRoman"/>
          <w:sz w:val="28"/>
          <w:szCs w:val="28"/>
        </w:rPr>
        <w:t>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lastRenderedPageBreak/>
        <w:t xml:space="preserve">Второй вариант: </w:t>
      </w:r>
      <w:r>
        <w:rPr>
          <w:rFonts w:ascii="TimesNewRoman" w:hAnsi="TimesNewRoman" w:cs="TimesNewRoman"/>
          <w:sz w:val="28"/>
          <w:szCs w:val="28"/>
        </w:rPr>
        <w:t>одно понятие сочетается с несколькими другими.</w:t>
      </w:r>
    </w:p>
    <w:p w:rsidR="00762D0A" w:rsidRDefault="003E3671" w:rsidP="00762D0A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Например:</w:t>
      </w:r>
      <w:r w:rsidR="00762D0A" w:rsidRPr="00762D0A">
        <w:rPr>
          <w:rFonts w:ascii="TimesNewRoman,Bold" w:hAnsi="TimesNewRoman,Bold" w:cs="TimesNewRoman,Bold"/>
          <w:bCs/>
          <w:sz w:val="28"/>
          <w:szCs w:val="28"/>
        </w:rPr>
        <w:t xml:space="preserve"> Производственный контроль на ОПО эксплуатирующих ПС</w:t>
      </w:r>
      <w:r w:rsidR="00762D0A">
        <w:rPr>
          <w:rFonts w:ascii="TimesNewRoman,Bold" w:hAnsi="TimesNewRoman,Bold" w:cs="TimesNewRoman,Bold"/>
          <w:bCs/>
          <w:sz w:val="28"/>
          <w:szCs w:val="28"/>
        </w:rPr>
        <w:t xml:space="preserve"> осуществляет</w:t>
      </w:r>
      <w:r w:rsidR="00762D0A">
        <w:rPr>
          <w:rFonts w:ascii="TimesNewRoman" w:hAnsi="TimesNewRoman" w:cs="TimesNewRoman"/>
          <w:sz w:val="28"/>
          <w:szCs w:val="28"/>
        </w:rPr>
        <w:t>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1)</w:t>
      </w:r>
      <w:r w:rsidR="00762D0A">
        <w:rPr>
          <w:rFonts w:ascii="TimesNewRoman" w:hAnsi="TimesNewRoman" w:cs="TimesNewRoman"/>
          <w:sz w:val="28"/>
          <w:szCs w:val="28"/>
        </w:rPr>
        <w:t xml:space="preserve"> владелец ОПО и эксплуатирующая организация</w:t>
      </w:r>
      <w:r>
        <w:rPr>
          <w:rFonts w:ascii="TimesNewRoman" w:hAnsi="TimesNewRoman" w:cs="TimesNewRoman"/>
          <w:sz w:val="28"/>
          <w:szCs w:val="28"/>
        </w:rPr>
        <w:t>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2)</w:t>
      </w:r>
      <w:r w:rsidR="00762D0A" w:rsidRPr="00762D0A">
        <w:rPr>
          <w:rFonts w:ascii="TimesNewRoman" w:hAnsi="TimesNewRoman" w:cs="TimesNewRoman"/>
          <w:sz w:val="28"/>
          <w:szCs w:val="28"/>
        </w:rPr>
        <w:t xml:space="preserve"> </w:t>
      </w:r>
      <w:r w:rsidR="00762D0A">
        <w:rPr>
          <w:rFonts w:ascii="TimesNewRoman" w:hAnsi="TimesNewRoman" w:cs="TimesNewRoman"/>
          <w:sz w:val="28"/>
          <w:szCs w:val="28"/>
        </w:rPr>
        <w:t>владелец ОПО и эксплуатирующие организации.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Третий вариант: </w:t>
      </w:r>
      <w:r>
        <w:rPr>
          <w:rFonts w:ascii="TimesNewRoman" w:hAnsi="TimesNewRoman" w:cs="TimesNewRoman"/>
          <w:sz w:val="28"/>
          <w:szCs w:val="28"/>
        </w:rPr>
        <w:t>правило цепочки, когда последнее слово в первом ответе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становится первым во втором ответе и т.д.</w:t>
      </w:r>
    </w:p>
    <w:p w:rsidR="002C56D6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r w:rsidR="002C56D6" w:rsidRPr="002C56D6">
        <w:rPr>
          <w:rFonts w:ascii="TimesNewRoman,Bold" w:hAnsi="TimesNewRoman,Bold" w:cs="TimesNewRoman,Bold"/>
          <w:bCs/>
          <w:sz w:val="28"/>
          <w:szCs w:val="28"/>
        </w:rPr>
        <w:t>Запрещается эксплуатация ПС: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1)</w:t>
      </w:r>
      <w:r w:rsidR="002C56D6">
        <w:rPr>
          <w:rFonts w:ascii="TimesNewRoman" w:hAnsi="TimesNewRoman" w:cs="TimesNewRoman"/>
          <w:sz w:val="28"/>
          <w:szCs w:val="28"/>
        </w:rPr>
        <w:t>в случае обнаружения неисправностей механизмов и устройств безопасн</w:t>
      </w:r>
      <w:r w:rsidR="002C56D6">
        <w:rPr>
          <w:rFonts w:ascii="TimesNewRoman" w:hAnsi="TimesNewRoman" w:cs="TimesNewRoman"/>
          <w:sz w:val="28"/>
          <w:szCs w:val="28"/>
        </w:rPr>
        <w:t>о</w:t>
      </w:r>
      <w:r w:rsidR="002C56D6">
        <w:rPr>
          <w:rFonts w:ascii="TimesNewRoman" w:hAnsi="TimesNewRoman" w:cs="TimesNewRoman"/>
          <w:sz w:val="28"/>
          <w:szCs w:val="28"/>
        </w:rPr>
        <w:t>сти;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2)</w:t>
      </w:r>
      <w:r w:rsidR="002C56D6" w:rsidRPr="002C56D6">
        <w:rPr>
          <w:rFonts w:ascii="TimesNewRoman" w:hAnsi="TimesNewRoman" w:cs="TimesNewRoman"/>
          <w:sz w:val="28"/>
          <w:szCs w:val="28"/>
        </w:rPr>
        <w:t xml:space="preserve"> </w:t>
      </w:r>
      <w:r w:rsidR="002C56D6">
        <w:rPr>
          <w:rFonts w:ascii="TimesNewRoman" w:hAnsi="TimesNewRoman" w:cs="TimesNewRoman"/>
          <w:sz w:val="28"/>
          <w:szCs w:val="28"/>
        </w:rPr>
        <w:t>в случае обнаружения</w:t>
      </w:r>
      <w:r w:rsidR="002C56D6" w:rsidRPr="002C56D6">
        <w:rPr>
          <w:rFonts w:ascii="TimesNewRoman" w:hAnsi="TimesNewRoman" w:cs="TimesNewRoman"/>
          <w:sz w:val="28"/>
          <w:szCs w:val="28"/>
        </w:rPr>
        <w:t xml:space="preserve"> </w:t>
      </w:r>
      <w:r w:rsidR="002C56D6">
        <w:rPr>
          <w:rFonts w:ascii="TimesNewRoman" w:hAnsi="TimesNewRoman" w:cs="TimesNewRoman"/>
          <w:sz w:val="28"/>
          <w:szCs w:val="28"/>
        </w:rPr>
        <w:t>неисправностей</w:t>
      </w:r>
      <w:r w:rsidR="002C56D6" w:rsidRPr="002C56D6">
        <w:rPr>
          <w:rFonts w:ascii="TimesNewRoman" w:hAnsi="TimesNewRoman" w:cs="TimesNewRoman"/>
          <w:sz w:val="28"/>
          <w:szCs w:val="28"/>
        </w:rPr>
        <w:t xml:space="preserve"> </w:t>
      </w:r>
      <w:r w:rsidR="002C56D6">
        <w:rPr>
          <w:rFonts w:ascii="TimesNewRoman" w:hAnsi="TimesNewRoman" w:cs="TimesNewRoman"/>
          <w:sz w:val="28"/>
          <w:szCs w:val="28"/>
        </w:rPr>
        <w:t>устройств безопасности и грузовых (стреловых) канатов</w:t>
      </w:r>
      <w:r>
        <w:rPr>
          <w:rFonts w:ascii="TimesNewRoman" w:hAnsi="TimesNewRoman" w:cs="TimesNewRoman"/>
          <w:sz w:val="28"/>
          <w:szCs w:val="28"/>
        </w:rPr>
        <w:t>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3)</w:t>
      </w:r>
      <w:r w:rsidR="002C56D6" w:rsidRPr="002C56D6">
        <w:rPr>
          <w:rFonts w:ascii="TimesNewRoman" w:hAnsi="TimesNewRoman" w:cs="TimesNewRoman"/>
          <w:sz w:val="28"/>
          <w:szCs w:val="28"/>
        </w:rPr>
        <w:t xml:space="preserve"> </w:t>
      </w:r>
      <w:r w:rsidR="002C56D6">
        <w:rPr>
          <w:rFonts w:ascii="TimesNewRoman" w:hAnsi="TimesNewRoman" w:cs="TimesNewRoman"/>
          <w:sz w:val="28"/>
          <w:szCs w:val="28"/>
        </w:rPr>
        <w:t>в случае обнаружения</w:t>
      </w:r>
      <w:r w:rsidR="002C56D6" w:rsidRPr="002C56D6">
        <w:rPr>
          <w:rFonts w:ascii="TimesNewRoman" w:hAnsi="TimesNewRoman" w:cs="TimesNewRoman"/>
          <w:sz w:val="28"/>
          <w:szCs w:val="28"/>
        </w:rPr>
        <w:t xml:space="preserve"> </w:t>
      </w:r>
      <w:r w:rsidR="002C56D6">
        <w:rPr>
          <w:rFonts w:ascii="TimesNewRoman" w:hAnsi="TimesNewRoman" w:cs="TimesNewRoman"/>
          <w:sz w:val="28"/>
          <w:szCs w:val="28"/>
        </w:rPr>
        <w:t>неисправностей</w:t>
      </w:r>
      <w:r w:rsidR="002C56D6" w:rsidRPr="002C56D6">
        <w:rPr>
          <w:rFonts w:ascii="TimesNewRoman" w:hAnsi="TimesNewRoman" w:cs="TimesNewRoman"/>
          <w:sz w:val="28"/>
          <w:szCs w:val="28"/>
        </w:rPr>
        <w:t xml:space="preserve"> </w:t>
      </w:r>
      <w:r w:rsidR="002C56D6">
        <w:rPr>
          <w:rFonts w:ascii="TimesNewRoman" w:hAnsi="TimesNewRoman" w:cs="TimesNewRoman"/>
          <w:sz w:val="28"/>
          <w:szCs w:val="28"/>
        </w:rPr>
        <w:t>грузовых (стреловых) канатов и н</w:t>
      </w:r>
      <w:r w:rsidR="002C56D6">
        <w:rPr>
          <w:rFonts w:ascii="TimesNewRoman" w:hAnsi="TimesNewRoman" w:cs="TimesNewRoman"/>
          <w:sz w:val="28"/>
          <w:szCs w:val="28"/>
        </w:rPr>
        <w:t>е</w:t>
      </w:r>
      <w:r w:rsidR="002C56D6">
        <w:rPr>
          <w:rFonts w:ascii="TimesNewRoman" w:hAnsi="TimesNewRoman" w:cs="TimesNewRoman"/>
          <w:sz w:val="28"/>
          <w:szCs w:val="28"/>
        </w:rPr>
        <w:t>достаточной видимости.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proofErr w:type="spellStart"/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Градуирование</w:t>
      </w:r>
      <w:proofErr w:type="spellEnd"/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>задание с тремя и более числом ответов дает возможность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использовать принцип </w:t>
      </w:r>
      <w:proofErr w:type="spellStart"/>
      <w:r>
        <w:rPr>
          <w:rFonts w:ascii="TimesNewRoman" w:hAnsi="TimesNewRoman" w:cs="TimesNewRoman"/>
          <w:sz w:val="28"/>
          <w:szCs w:val="28"/>
        </w:rPr>
        <w:t>градуирования</w:t>
      </w:r>
      <w:proofErr w:type="spellEnd"/>
      <w:r>
        <w:rPr>
          <w:rFonts w:ascii="TimesNewRoman" w:hAnsi="TimesNewRoman" w:cs="TimesNewRoman"/>
          <w:sz w:val="28"/>
          <w:szCs w:val="28"/>
        </w:rPr>
        <w:t>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r>
        <w:rPr>
          <w:rFonts w:ascii="TimesNewRoman" w:hAnsi="TimesNewRoman" w:cs="TimesNewRoman"/>
          <w:sz w:val="28"/>
          <w:szCs w:val="28"/>
        </w:rPr>
        <w:t>При превышении предельного размера дефицита расходы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бюджета: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1) сокращаются;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2) остаются неизменными;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3) увеличиваются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б) Задания с выбором одного наиболее правильного (полного) ответа: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Даются правильные, но не полные и правильные полные ответы. Особенно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часто </w:t>
      </w:r>
      <w:proofErr w:type="gramStart"/>
      <w:r>
        <w:rPr>
          <w:rFonts w:ascii="TimesNewRoman" w:hAnsi="TimesNewRoman" w:cs="TimesNewRoman"/>
          <w:sz w:val="28"/>
          <w:szCs w:val="28"/>
        </w:rPr>
        <w:t>такие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задания используют в математике.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Например:</w:t>
      </w:r>
      <w:r w:rsidR="00E77602">
        <w:rPr>
          <w:rFonts w:ascii="TimesNewRoman,Bold" w:hAnsi="TimesNewRoman,Bold" w:cs="TimesNewRoman,Bold"/>
          <w:b/>
          <w:bCs/>
          <w:sz w:val="28"/>
          <w:szCs w:val="28"/>
        </w:rPr>
        <w:t xml:space="preserve"> </w:t>
      </w:r>
      <w:r w:rsidR="00E77602" w:rsidRPr="00E77602">
        <w:rPr>
          <w:rFonts w:ascii="TimesNewRoman,Bold" w:hAnsi="TimesNewRoman,Bold" w:cs="TimesNewRoman,Bold"/>
          <w:bCs/>
          <w:sz w:val="28"/>
          <w:szCs w:val="28"/>
        </w:rPr>
        <w:t>Разрешение на пуск ПС в работу</w:t>
      </w:r>
      <w:r w:rsidR="00E77602">
        <w:rPr>
          <w:rFonts w:ascii="TimesNewRoman" w:hAnsi="TimesNewRoman" w:cs="TimesNewRoman"/>
          <w:sz w:val="28"/>
          <w:szCs w:val="28"/>
        </w:rPr>
        <w:t xml:space="preserve"> выдает</w:t>
      </w:r>
      <w:r>
        <w:rPr>
          <w:rFonts w:ascii="TimesNewRoman" w:hAnsi="TimesNewRoman" w:cs="TimesNewRoman"/>
          <w:sz w:val="28"/>
          <w:szCs w:val="28"/>
        </w:rPr>
        <w:t>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1)</w:t>
      </w:r>
      <w:r w:rsidR="00E77602">
        <w:rPr>
          <w:rFonts w:ascii="TimesNewRoman" w:hAnsi="TimesNewRoman" w:cs="TimesNewRoman"/>
          <w:sz w:val="28"/>
          <w:szCs w:val="28"/>
        </w:rPr>
        <w:t>Специалист, ответственный за осуществление производственного контроля при эксплуатации ПС</w:t>
      </w:r>
      <w:r>
        <w:rPr>
          <w:rFonts w:ascii="TimesNewRoman" w:hAnsi="TimesNewRoman" w:cs="TimesNewRoman"/>
          <w:sz w:val="28"/>
          <w:szCs w:val="28"/>
        </w:rPr>
        <w:t>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2)</w:t>
      </w:r>
      <w:r w:rsidR="00E77602" w:rsidRPr="00E77602">
        <w:rPr>
          <w:rFonts w:ascii="TimesNewRoman" w:hAnsi="TimesNewRoman" w:cs="TimesNewRoman"/>
          <w:sz w:val="28"/>
          <w:szCs w:val="28"/>
        </w:rPr>
        <w:t xml:space="preserve"> </w:t>
      </w:r>
      <w:r w:rsidR="00E77602">
        <w:rPr>
          <w:rFonts w:ascii="TimesNewRoman" w:hAnsi="TimesNewRoman" w:cs="TimesNewRoman"/>
          <w:sz w:val="28"/>
          <w:szCs w:val="28"/>
        </w:rPr>
        <w:t>Специалист, ответственный за осуществление производственного ко</w:t>
      </w:r>
      <w:r w:rsidR="00E77602">
        <w:rPr>
          <w:rFonts w:ascii="TimesNewRoman" w:hAnsi="TimesNewRoman" w:cs="TimesNewRoman"/>
          <w:sz w:val="28"/>
          <w:szCs w:val="28"/>
        </w:rPr>
        <w:t>н</w:t>
      </w:r>
      <w:r w:rsidR="00E77602">
        <w:rPr>
          <w:rFonts w:ascii="TimesNewRoman" w:hAnsi="TimesNewRoman" w:cs="TimesNewRoman"/>
          <w:sz w:val="28"/>
          <w:szCs w:val="28"/>
        </w:rPr>
        <w:t>троля при эксплуатации ПС и должностное лицо Ростехнадзора</w:t>
      </w:r>
      <w:r>
        <w:rPr>
          <w:rFonts w:ascii="TimesNewRoman" w:hAnsi="TimesNewRoman" w:cs="TimesNewRoman"/>
          <w:sz w:val="28"/>
          <w:szCs w:val="28"/>
        </w:rPr>
        <w:t>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3)</w:t>
      </w:r>
      <w:r w:rsidR="00E77602">
        <w:rPr>
          <w:rFonts w:ascii="TimesNewRoman" w:hAnsi="TimesNewRoman" w:cs="TimesNewRoman"/>
          <w:sz w:val="28"/>
          <w:szCs w:val="28"/>
        </w:rPr>
        <w:t xml:space="preserve"> Должностное лицо Ростехнадзора</w:t>
      </w:r>
      <w:r>
        <w:rPr>
          <w:rFonts w:ascii="TimesNewRoman" w:hAnsi="TimesNewRoman" w:cs="TimesNewRoman"/>
          <w:sz w:val="28"/>
          <w:szCs w:val="28"/>
        </w:rPr>
        <w:t>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lastRenderedPageBreak/>
        <w:t>в) Задания с выбором нескольких правильных ответов: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Ответы формулируются с использованием </w:t>
      </w:r>
      <w:proofErr w:type="spellStart"/>
      <w:r>
        <w:rPr>
          <w:rFonts w:ascii="TimesNewRoman" w:hAnsi="TimesNewRoman" w:cs="TimesNewRoman"/>
          <w:sz w:val="28"/>
          <w:szCs w:val="28"/>
        </w:rPr>
        <w:t>дистракторов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и нескольких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правильных ответов.</w:t>
      </w:r>
    </w:p>
    <w:p w:rsidR="003E3671" w:rsidRPr="00E77602" w:rsidRDefault="003E3671" w:rsidP="00E776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proofErr w:type="gramStart"/>
      <w:r w:rsidR="00E77602" w:rsidRPr="00E77602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="00E77602">
        <w:rPr>
          <w:rFonts w:ascii="Times New Roman" w:hAnsi="Times New Roman" w:cs="Times New Roman"/>
          <w:sz w:val="28"/>
          <w:szCs w:val="28"/>
        </w:rPr>
        <w:t xml:space="preserve"> </w:t>
      </w:r>
      <w:r w:rsidR="00E77602" w:rsidRPr="00E77602">
        <w:rPr>
          <w:rFonts w:ascii="Times New Roman" w:hAnsi="Times New Roman" w:cs="Times New Roman"/>
          <w:sz w:val="28"/>
          <w:szCs w:val="28"/>
        </w:rPr>
        <w:t xml:space="preserve"> из перечисленных ПС не подлежат учету в органах Рост</w:t>
      </w:r>
      <w:r w:rsidR="00E77602" w:rsidRPr="00E77602">
        <w:rPr>
          <w:rFonts w:ascii="Times New Roman" w:hAnsi="Times New Roman" w:cs="Times New Roman"/>
          <w:sz w:val="28"/>
          <w:szCs w:val="28"/>
        </w:rPr>
        <w:t>е</w:t>
      </w:r>
      <w:r w:rsidR="00E77602" w:rsidRPr="00E77602">
        <w:rPr>
          <w:rFonts w:ascii="Times New Roman" w:hAnsi="Times New Roman" w:cs="Times New Roman"/>
          <w:sz w:val="28"/>
          <w:szCs w:val="28"/>
        </w:rPr>
        <w:t>хнадзора?</w:t>
      </w:r>
    </w:p>
    <w:p w:rsidR="00E77602" w:rsidRPr="00E77602" w:rsidRDefault="003E3671" w:rsidP="00E776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602">
        <w:rPr>
          <w:rFonts w:ascii="Times New Roman" w:hAnsi="Times New Roman" w:cs="Times New Roman"/>
          <w:sz w:val="28"/>
          <w:szCs w:val="28"/>
        </w:rPr>
        <w:t xml:space="preserve">1) </w:t>
      </w:r>
      <w:r w:rsidR="00E77602" w:rsidRPr="00E77602">
        <w:rPr>
          <w:rFonts w:ascii="Times New Roman" w:hAnsi="Times New Roman" w:cs="Times New Roman"/>
          <w:sz w:val="28"/>
          <w:szCs w:val="28"/>
        </w:rPr>
        <w:t>Автомобильные краны.</w:t>
      </w:r>
    </w:p>
    <w:p w:rsidR="00E77602" w:rsidRPr="00E77602" w:rsidRDefault="00E77602" w:rsidP="00E776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602">
        <w:rPr>
          <w:rFonts w:ascii="Times New Roman" w:hAnsi="Times New Roman" w:cs="Times New Roman"/>
          <w:sz w:val="28"/>
          <w:szCs w:val="28"/>
        </w:rPr>
        <w:t xml:space="preserve"> 2) Краны мостового типа. </w:t>
      </w:r>
    </w:p>
    <w:p w:rsidR="00E77602" w:rsidRPr="00E77602" w:rsidRDefault="00E77602" w:rsidP="00E776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602">
        <w:rPr>
          <w:rFonts w:ascii="Times New Roman" w:hAnsi="Times New Roman" w:cs="Times New Roman"/>
          <w:sz w:val="28"/>
          <w:szCs w:val="28"/>
        </w:rPr>
        <w:t>3) Краны на железнодорожном ходу.</w:t>
      </w:r>
    </w:p>
    <w:p w:rsidR="003E3671" w:rsidRDefault="00E77602" w:rsidP="00E77602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E77602">
        <w:rPr>
          <w:rFonts w:ascii="Times New Roman" w:hAnsi="Times New Roman" w:cs="Times New Roman"/>
          <w:sz w:val="28"/>
          <w:szCs w:val="28"/>
        </w:rPr>
        <w:t>4) Краны-трубоукладчики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Вторая форма - Задания открытой формы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 заданиях открытой формы не даются готовые ответы и испытуемому ну</w:t>
      </w:r>
      <w:r>
        <w:rPr>
          <w:rFonts w:ascii="TimesNewRoman" w:hAnsi="TimesNewRoman" w:cs="TimesNewRoman"/>
          <w:sz w:val="28"/>
          <w:szCs w:val="28"/>
        </w:rPr>
        <w:t>ж</w:t>
      </w:r>
      <w:r>
        <w:rPr>
          <w:rFonts w:ascii="TimesNewRoman" w:hAnsi="TimesNewRoman" w:cs="TimesNewRoman"/>
          <w:sz w:val="28"/>
          <w:szCs w:val="28"/>
        </w:rPr>
        <w:t>но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вписать правильный ответ в отведенном месте. Задания открытой формы могут быть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составлены с пропуском двух и более слов, а также с применен</w:t>
      </w:r>
      <w:r>
        <w:rPr>
          <w:rFonts w:ascii="TimesNewRoman" w:hAnsi="TimesNewRoman" w:cs="TimesNewRoman"/>
          <w:sz w:val="28"/>
          <w:szCs w:val="28"/>
        </w:rPr>
        <w:t>и</w:t>
      </w:r>
      <w:r>
        <w:rPr>
          <w:rFonts w:ascii="TimesNewRoman" w:hAnsi="TimesNewRoman" w:cs="TimesNewRoman"/>
          <w:sz w:val="28"/>
          <w:szCs w:val="28"/>
        </w:rPr>
        <w:t>ем фасета.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При формулировке задания могут быть использованы следующие принципы: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  <w:r>
        <w:rPr>
          <w:rFonts w:ascii="SymbolMT" w:eastAsia="SymbolMT" w:hAnsi="TimesNewRoman,Bold" w:cs="SymbolMT" w:hint="eastAsia"/>
          <w:sz w:val="28"/>
          <w:szCs w:val="28"/>
        </w:rPr>
        <w:t>♦</w:t>
      </w:r>
      <w:r>
        <w:rPr>
          <w:rFonts w:ascii="SymbolMT" w:eastAsia="SymbolMT" w:hAnsi="TimesNewRoman,Bold" w:cs="SymbolMT"/>
          <w:sz w:val="28"/>
          <w:szCs w:val="28"/>
        </w:rPr>
        <w:t xml:space="preserve"> 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Логической определенности ответа: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r>
        <w:rPr>
          <w:rFonts w:ascii="TimesNewRoman" w:hAnsi="TimesNewRoman" w:cs="TimesNewRoman"/>
          <w:sz w:val="28"/>
          <w:szCs w:val="28"/>
        </w:rPr>
        <w:t xml:space="preserve">Исполнение доходов бюджетов всех уровней возложено </w:t>
      </w:r>
      <w:proofErr w:type="gramStart"/>
      <w:r>
        <w:rPr>
          <w:rFonts w:ascii="TimesNewRoman" w:hAnsi="TimesNewRoman" w:cs="TimesNewRoman"/>
          <w:sz w:val="28"/>
          <w:szCs w:val="28"/>
        </w:rPr>
        <w:t>на</w:t>
      </w:r>
      <w:proofErr w:type="gramEnd"/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r>
        <w:rPr>
          <w:rFonts w:ascii="TimesNewRoman" w:hAnsi="TimesNewRoman" w:cs="TimesNewRoman"/>
          <w:sz w:val="28"/>
          <w:szCs w:val="28"/>
        </w:rPr>
        <w:t>Свод бюджетов всех уровней бюджетной системы называется.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Консолидированный бюджет это _________________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SymbolMT" w:eastAsia="SymbolMT" w:hAnsi="TimesNewRoman,Bold" w:cs="SymbolMT" w:hint="eastAsia"/>
          <w:sz w:val="28"/>
          <w:szCs w:val="28"/>
        </w:rPr>
        <w:t>♦</w:t>
      </w:r>
      <w:r>
        <w:rPr>
          <w:rFonts w:ascii="SymbolMT" w:eastAsia="SymbolMT" w:hAnsi="TimesNewRoman,Bold" w:cs="SymbolMT"/>
          <w:sz w:val="28"/>
          <w:szCs w:val="28"/>
        </w:rPr>
        <w:t xml:space="preserve"> 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Параллельности: </w:t>
      </w:r>
      <w:r>
        <w:rPr>
          <w:rFonts w:ascii="TimesNewRoman" w:hAnsi="TimesNewRoman" w:cs="TimesNewRoman"/>
          <w:sz w:val="28"/>
          <w:szCs w:val="28"/>
        </w:rPr>
        <w:t>Включает в себя три понятия, связанных между собой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отношением кумуляции: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1) параллельность заданий по содержанию, которая обеспечивается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использованием принципов </w:t>
      </w:r>
      <w:proofErr w:type="spellStart"/>
      <w:r>
        <w:rPr>
          <w:rFonts w:ascii="TimesNewRoman" w:hAnsi="TimesNewRoman" w:cs="TimesNewRoman"/>
          <w:sz w:val="28"/>
          <w:szCs w:val="28"/>
        </w:rPr>
        <w:t>фасетности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и обратимости.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2) параллельность по содержанию и по форме. Параллельность по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содерж</w:t>
      </w:r>
      <w:r>
        <w:rPr>
          <w:rFonts w:ascii="TimesNewRoman" w:hAnsi="TimesNewRoman" w:cs="TimesNewRoman"/>
          <w:sz w:val="28"/>
          <w:szCs w:val="28"/>
        </w:rPr>
        <w:t>а</w:t>
      </w:r>
      <w:r>
        <w:rPr>
          <w:rFonts w:ascii="TimesNewRoman" w:hAnsi="TimesNewRoman" w:cs="TimesNewRoman"/>
          <w:sz w:val="28"/>
          <w:szCs w:val="28"/>
        </w:rPr>
        <w:t>нию и по форме возникает при использовании фасета или принципа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обрат</w:t>
      </w:r>
      <w:r>
        <w:rPr>
          <w:rFonts w:ascii="TimesNewRoman" w:hAnsi="TimesNewRoman" w:cs="TimesNewRoman"/>
          <w:sz w:val="28"/>
          <w:szCs w:val="28"/>
        </w:rPr>
        <w:t>и</w:t>
      </w:r>
      <w:r>
        <w:rPr>
          <w:rFonts w:ascii="TimesNewRoman" w:hAnsi="TimesNewRoman" w:cs="TimesNewRoman"/>
          <w:sz w:val="28"/>
          <w:szCs w:val="28"/>
        </w:rPr>
        <w:t>мости, плюс применение разных форм заданий, имеющих одинаковое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соде</w:t>
      </w:r>
      <w:r>
        <w:rPr>
          <w:rFonts w:ascii="TimesNewRoman" w:hAnsi="TimesNewRoman" w:cs="TimesNewRoman"/>
          <w:sz w:val="28"/>
          <w:szCs w:val="28"/>
        </w:rPr>
        <w:t>р</w:t>
      </w:r>
      <w:r>
        <w:rPr>
          <w:rFonts w:ascii="TimesNewRoman" w:hAnsi="TimesNewRoman" w:cs="TimesNewRoman"/>
          <w:sz w:val="28"/>
          <w:szCs w:val="28"/>
        </w:rPr>
        <w:t>жание.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3) параллельность по содержанию, форме и трудности заданий.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Обеспечивается в случаях, когда к </w:t>
      </w:r>
      <w:proofErr w:type="gramStart"/>
      <w:r>
        <w:rPr>
          <w:rFonts w:ascii="TimesNewRoman" w:hAnsi="TimesNewRoman" w:cs="TimesNewRoman"/>
          <w:sz w:val="28"/>
          <w:szCs w:val="28"/>
        </w:rPr>
        <w:t>перечисленному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добавляется одинаковая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трудность задания.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lastRenderedPageBreak/>
        <w:t>Например</w:t>
      </w:r>
      <w:r>
        <w:rPr>
          <w:rFonts w:ascii="TimesNewRoman" w:hAnsi="TimesNewRoman" w:cs="TimesNewRoman"/>
          <w:sz w:val="28"/>
          <w:szCs w:val="28"/>
        </w:rPr>
        <w:t xml:space="preserve">: </w:t>
      </w:r>
      <w:r w:rsidR="00E77602">
        <w:rPr>
          <w:rFonts w:ascii="TimesNewRoman" w:hAnsi="TimesNewRoman" w:cs="TimesNewRoman"/>
          <w:sz w:val="28"/>
          <w:szCs w:val="28"/>
        </w:rPr>
        <w:t>Экспертиза промышленной безопасности это_______________</w:t>
      </w:r>
    </w:p>
    <w:p w:rsidR="00E77602" w:rsidRDefault="00E77602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проверка</w:t>
      </w:r>
    </w:p>
    <w:p w:rsidR="00E77602" w:rsidRDefault="00E77602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подтверждение</w:t>
      </w:r>
    </w:p>
    <w:p w:rsidR="00E77602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1) </w:t>
      </w:r>
      <w:r w:rsidR="00E77602">
        <w:rPr>
          <w:rFonts w:ascii="TimesNewRoman" w:hAnsi="TimesNewRoman" w:cs="TimesNewRoman"/>
          <w:sz w:val="28"/>
          <w:szCs w:val="28"/>
        </w:rPr>
        <w:t>соответствия объекта экспертизы требованиям промышленной безопасн</w:t>
      </w:r>
      <w:r w:rsidR="00E77602">
        <w:rPr>
          <w:rFonts w:ascii="TimesNewRoman" w:hAnsi="TimesNewRoman" w:cs="TimesNewRoman"/>
          <w:sz w:val="28"/>
          <w:szCs w:val="28"/>
        </w:rPr>
        <w:t>о</w:t>
      </w:r>
      <w:r w:rsidR="00E77602">
        <w:rPr>
          <w:rFonts w:ascii="TimesNewRoman" w:hAnsi="TimesNewRoman" w:cs="TimesNewRoman"/>
          <w:sz w:val="28"/>
          <w:szCs w:val="28"/>
        </w:rPr>
        <w:t xml:space="preserve">сти; 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2)</w:t>
      </w:r>
      <w:r w:rsidR="00E77602">
        <w:rPr>
          <w:rFonts w:ascii="TimesNewRoman" w:hAnsi="TimesNewRoman" w:cs="TimesNewRoman"/>
          <w:sz w:val="28"/>
          <w:szCs w:val="28"/>
        </w:rPr>
        <w:t xml:space="preserve"> соответствия требований.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SymbolMT" w:hAnsi="TimesNewRoman" w:cs="TimesNewRoman"/>
          <w:sz w:val="28"/>
          <w:szCs w:val="28"/>
        </w:rPr>
      </w:pPr>
      <w:r>
        <w:rPr>
          <w:rFonts w:ascii="SymbolMT" w:eastAsia="SymbolMT" w:cs="SymbolMT" w:hint="eastAsia"/>
          <w:sz w:val="28"/>
          <w:szCs w:val="28"/>
        </w:rPr>
        <w:t>♦</w:t>
      </w:r>
      <w:r>
        <w:rPr>
          <w:rFonts w:ascii="SymbolMT" w:eastAsia="SymbolMT" w:cs="SymbolMT"/>
          <w:sz w:val="28"/>
          <w:szCs w:val="28"/>
        </w:rPr>
        <w:t xml:space="preserve"> </w:t>
      </w:r>
      <w:r>
        <w:rPr>
          <w:rFonts w:ascii="TimesNewRoman,BoldItalic" w:eastAsia="SymbolMT" w:hAnsi="TimesNewRoman,BoldItalic" w:cs="TimesNewRoman,BoldItalic"/>
          <w:b/>
          <w:bCs/>
          <w:i/>
          <w:iCs/>
          <w:sz w:val="28"/>
          <w:szCs w:val="28"/>
        </w:rPr>
        <w:t xml:space="preserve">Логической соразмерности </w:t>
      </w:r>
      <w:r>
        <w:rPr>
          <w:rFonts w:ascii="TimesNewRoman" w:eastAsia="SymbolMT" w:hAnsi="TimesNewRoman" w:cs="TimesNewRoman"/>
          <w:sz w:val="28"/>
          <w:szCs w:val="28"/>
        </w:rPr>
        <w:t>- объем определяющего понятия должен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SymbolMT" w:hAnsi="TimesNewRoman" w:cs="TimesNewRoman"/>
          <w:sz w:val="28"/>
          <w:szCs w:val="28"/>
        </w:rPr>
      </w:pPr>
      <w:r>
        <w:rPr>
          <w:rFonts w:ascii="TimesNewRoman" w:eastAsia="SymbolMT" w:hAnsi="TimesNewRoman" w:cs="TimesNewRoman"/>
          <w:sz w:val="28"/>
          <w:szCs w:val="28"/>
        </w:rPr>
        <w:t xml:space="preserve">быть </w:t>
      </w:r>
      <w:proofErr w:type="gramStart"/>
      <w:r>
        <w:rPr>
          <w:rFonts w:ascii="TimesNewRoman" w:eastAsia="SymbolMT" w:hAnsi="TimesNewRoman" w:cs="TimesNewRoman"/>
          <w:sz w:val="28"/>
          <w:szCs w:val="28"/>
        </w:rPr>
        <w:t>соразмерен</w:t>
      </w:r>
      <w:proofErr w:type="gramEnd"/>
      <w:r>
        <w:rPr>
          <w:rFonts w:ascii="TimesNewRoman" w:eastAsia="SymbolMT" w:hAnsi="TimesNewRoman" w:cs="TimesNewRoman"/>
          <w:sz w:val="28"/>
          <w:szCs w:val="28"/>
        </w:rPr>
        <w:t xml:space="preserve"> с объемом определяемого.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SymbolMT" w:hAnsi="TimesNewRoman" w:cs="TimesNewRoman"/>
          <w:sz w:val="28"/>
          <w:szCs w:val="28"/>
        </w:rPr>
      </w:pPr>
      <w:r>
        <w:rPr>
          <w:rFonts w:ascii="TimesNewRoman,Bold" w:eastAsia="SymbolMT" w:hAnsi="TimesNewRoman,Bold" w:cs="TimesNewRoman,Bold"/>
          <w:b/>
          <w:bCs/>
          <w:sz w:val="28"/>
          <w:szCs w:val="28"/>
        </w:rPr>
        <w:t xml:space="preserve">Например: </w:t>
      </w:r>
      <w:r>
        <w:rPr>
          <w:rFonts w:ascii="TimesNewRoman" w:eastAsia="SymbolMT" w:hAnsi="TimesNewRoman" w:cs="TimesNewRoman"/>
          <w:sz w:val="28"/>
          <w:szCs w:val="28"/>
        </w:rPr>
        <w:t>Объем расходов бюджета ограничивается объемом.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SymbolMT" w:hAnsi="TimesNewRoman" w:cs="TimesNewRoman"/>
          <w:sz w:val="28"/>
          <w:szCs w:val="28"/>
        </w:rPr>
      </w:pPr>
      <w:r>
        <w:rPr>
          <w:rFonts w:ascii="TimesNewRoman" w:eastAsia="SymbolMT" w:hAnsi="TimesNewRoman" w:cs="TimesNewRoman"/>
          <w:sz w:val="28"/>
          <w:szCs w:val="28"/>
        </w:rPr>
        <w:t>Объем финансовой помощи определяется на основе.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" w:eastAsia="SymbolMT" w:hAnsi="TimesNewRoman,Bold" w:cs="TimesNewRoman,Bold"/>
          <w:b/>
          <w:bCs/>
          <w:sz w:val="28"/>
          <w:szCs w:val="28"/>
        </w:rPr>
      </w:pPr>
      <w:r>
        <w:rPr>
          <w:rFonts w:ascii="TimesNewRoman,Bold" w:eastAsia="SymbolMT" w:hAnsi="TimesNewRoman,Bold" w:cs="TimesNewRoman,Bold"/>
          <w:b/>
          <w:bCs/>
          <w:sz w:val="28"/>
          <w:szCs w:val="28"/>
        </w:rPr>
        <w:t>Третья форма - Задания на установление соответствия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SymbolMT" w:hAnsi="TimesNewRoman" w:cs="TimesNewRoman"/>
          <w:sz w:val="28"/>
          <w:szCs w:val="28"/>
        </w:rPr>
      </w:pPr>
      <w:r>
        <w:rPr>
          <w:rFonts w:ascii="TimesNewRoman" w:eastAsia="SymbolMT" w:hAnsi="TimesNewRoman" w:cs="TimesNewRoman"/>
          <w:sz w:val="28"/>
          <w:szCs w:val="28"/>
        </w:rPr>
        <w:t>В этом задании устанавливается соответствие элементов одного столбца</w:t>
      </w:r>
      <w:r w:rsidR="0001330F">
        <w:rPr>
          <w:rFonts w:ascii="TimesNewRoman" w:eastAsia="SymbolMT" w:hAnsi="TimesNewRoman" w:cs="TimesNewRoman"/>
          <w:sz w:val="28"/>
          <w:szCs w:val="28"/>
        </w:rPr>
        <w:t xml:space="preserve"> </w:t>
      </w:r>
      <w:r>
        <w:rPr>
          <w:rFonts w:ascii="TimesNewRoman" w:eastAsia="SymbolMT" w:hAnsi="TimesNewRoman" w:cs="TimesNewRoman"/>
          <w:sz w:val="28"/>
          <w:szCs w:val="28"/>
        </w:rPr>
        <w:t>эл</w:t>
      </w:r>
      <w:r>
        <w:rPr>
          <w:rFonts w:ascii="TimesNewRoman" w:eastAsia="SymbolMT" w:hAnsi="TimesNewRoman" w:cs="TimesNewRoman"/>
          <w:sz w:val="28"/>
          <w:szCs w:val="28"/>
        </w:rPr>
        <w:t>е</w:t>
      </w:r>
      <w:r>
        <w:rPr>
          <w:rFonts w:ascii="TimesNewRoman" w:eastAsia="SymbolMT" w:hAnsi="TimesNewRoman" w:cs="TimesNewRoman"/>
          <w:sz w:val="28"/>
          <w:szCs w:val="28"/>
        </w:rPr>
        <w:t>ментам другого. Эта форма заданий позволяет проверить ассоциативные зн</w:t>
      </w:r>
      <w:r>
        <w:rPr>
          <w:rFonts w:ascii="TimesNewRoman" w:eastAsia="SymbolMT" w:hAnsi="TimesNewRoman" w:cs="TimesNewRoman"/>
          <w:sz w:val="28"/>
          <w:szCs w:val="28"/>
        </w:rPr>
        <w:t>а</w:t>
      </w:r>
      <w:r>
        <w:rPr>
          <w:rFonts w:ascii="TimesNewRoman" w:eastAsia="SymbolMT" w:hAnsi="TimesNewRoman" w:cs="TimesNewRoman"/>
          <w:sz w:val="28"/>
          <w:szCs w:val="28"/>
        </w:rPr>
        <w:t>ния,</w:t>
      </w:r>
      <w:r w:rsidR="0001330F">
        <w:rPr>
          <w:rFonts w:ascii="TimesNewRoman" w:eastAsia="SymbolMT" w:hAnsi="TimesNewRoman" w:cs="TimesNewRoman"/>
          <w:sz w:val="28"/>
          <w:szCs w:val="28"/>
        </w:rPr>
        <w:t xml:space="preserve"> </w:t>
      </w:r>
      <w:r>
        <w:rPr>
          <w:rFonts w:ascii="TimesNewRoman" w:eastAsia="SymbolMT" w:hAnsi="TimesNewRoman" w:cs="TimesNewRoman"/>
          <w:sz w:val="28"/>
          <w:szCs w:val="28"/>
        </w:rPr>
        <w:t>т.е. знания о взаимосвязи определений и фактов, авторов и их произв</w:t>
      </w:r>
      <w:r>
        <w:rPr>
          <w:rFonts w:ascii="TimesNewRoman" w:eastAsia="SymbolMT" w:hAnsi="TimesNewRoman" w:cs="TimesNewRoman"/>
          <w:sz w:val="28"/>
          <w:szCs w:val="28"/>
        </w:rPr>
        <w:t>е</w:t>
      </w:r>
      <w:r>
        <w:rPr>
          <w:rFonts w:ascii="TimesNewRoman" w:eastAsia="SymbolMT" w:hAnsi="TimesNewRoman" w:cs="TimesNewRoman"/>
          <w:sz w:val="28"/>
          <w:szCs w:val="28"/>
        </w:rPr>
        <w:t>дений,</w:t>
      </w:r>
      <w:r w:rsidR="0001330F">
        <w:rPr>
          <w:rFonts w:ascii="TimesNewRoman" w:eastAsia="SymbolMT" w:hAnsi="TimesNewRoman" w:cs="TimesNewRoman"/>
          <w:sz w:val="28"/>
          <w:szCs w:val="28"/>
        </w:rPr>
        <w:t xml:space="preserve"> </w:t>
      </w:r>
      <w:r>
        <w:rPr>
          <w:rFonts w:ascii="TimesNewRoman" w:eastAsia="SymbolMT" w:hAnsi="TimesNewRoman" w:cs="TimesNewRoman"/>
          <w:sz w:val="28"/>
          <w:szCs w:val="28"/>
        </w:rPr>
        <w:t>сущности и явлений и т.д.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SymbolMT" w:hAnsi="TimesNewRoman" w:cs="TimesNewRoman"/>
          <w:sz w:val="28"/>
          <w:szCs w:val="28"/>
        </w:rPr>
      </w:pPr>
      <w:proofErr w:type="gramStart"/>
      <w:r>
        <w:rPr>
          <w:rFonts w:ascii="TimesNewRoman" w:eastAsia="SymbolMT" w:hAnsi="TimesNewRoman" w:cs="TimesNewRoman"/>
          <w:sz w:val="28"/>
          <w:szCs w:val="28"/>
        </w:rPr>
        <w:t>Такие</w:t>
      </w:r>
      <w:proofErr w:type="gramEnd"/>
      <w:r>
        <w:rPr>
          <w:rFonts w:ascii="TimesNewRoman" w:eastAsia="SymbolMT" w:hAnsi="TimesNewRoman" w:cs="TimesNewRoman"/>
          <w:sz w:val="28"/>
          <w:szCs w:val="28"/>
        </w:rPr>
        <w:t xml:space="preserve"> задания используются при текущем, тематическом контроле и</w:t>
      </w:r>
      <w:r w:rsidR="0001330F">
        <w:rPr>
          <w:rFonts w:ascii="TimesNewRoman" w:eastAsia="SymbolMT" w:hAnsi="TimesNewRoman" w:cs="TimesNewRoman"/>
          <w:sz w:val="28"/>
          <w:szCs w:val="28"/>
        </w:rPr>
        <w:t xml:space="preserve"> </w:t>
      </w:r>
      <w:r>
        <w:rPr>
          <w:rFonts w:ascii="TimesNewRoman" w:eastAsia="SymbolMT" w:hAnsi="TimesNewRoman" w:cs="TimesNewRoman"/>
          <w:sz w:val="28"/>
          <w:szCs w:val="28"/>
        </w:rPr>
        <w:t>сам</w:t>
      </w:r>
      <w:r>
        <w:rPr>
          <w:rFonts w:ascii="TimesNewRoman" w:eastAsia="SymbolMT" w:hAnsi="TimesNewRoman" w:cs="TimesNewRoman"/>
          <w:sz w:val="28"/>
          <w:szCs w:val="28"/>
        </w:rPr>
        <w:t>о</w:t>
      </w:r>
      <w:r>
        <w:rPr>
          <w:rFonts w:ascii="TimesNewRoman" w:eastAsia="SymbolMT" w:hAnsi="TimesNewRoman" w:cs="TimesNewRoman"/>
          <w:sz w:val="28"/>
          <w:szCs w:val="28"/>
        </w:rPr>
        <w:t>контроле. В ответах заданий могут быть не один, а два, три правильных отв</w:t>
      </w:r>
      <w:r>
        <w:rPr>
          <w:rFonts w:ascii="TimesNewRoman" w:eastAsia="SymbolMT" w:hAnsi="TimesNewRoman" w:cs="TimesNewRoman"/>
          <w:sz w:val="28"/>
          <w:szCs w:val="28"/>
        </w:rPr>
        <w:t>е</w:t>
      </w:r>
      <w:r>
        <w:rPr>
          <w:rFonts w:ascii="TimesNewRoman" w:eastAsia="SymbolMT" w:hAnsi="TimesNewRoman" w:cs="TimesNewRoman"/>
          <w:sz w:val="28"/>
          <w:szCs w:val="28"/>
        </w:rPr>
        <w:t>та.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SymbolMT" w:hAnsi="TimesNewRoman" w:cs="TimesNewRoman"/>
          <w:sz w:val="28"/>
          <w:szCs w:val="28"/>
        </w:rPr>
      </w:pPr>
      <w:r>
        <w:rPr>
          <w:rFonts w:ascii="TimesNewRoman" w:eastAsia="SymbolMT" w:hAnsi="TimesNewRoman" w:cs="TimesNewRoman"/>
          <w:sz w:val="28"/>
          <w:szCs w:val="28"/>
        </w:rPr>
        <w:t>Причем на одно задание можно дать два столбца ответов.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Требования к заданиям на установление соответствия: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названия столбцов должны быть краткими и относиться ко всем элементам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представленного класса;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элементы столбцов должны выражать содержание задания. Причем, число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ответов в правом столбце должно быть в два-три раза больше числа заданий в левом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столбце</w:t>
      </w:r>
      <w:proofErr w:type="gramEnd"/>
      <w:r>
        <w:rPr>
          <w:rFonts w:ascii="TimesNewRoman" w:hAnsi="TimesNewRoman" w:cs="TimesNewRoman"/>
          <w:sz w:val="28"/>
          <w:szCs w:val="28"/>
        </w:rPr>
        <w:t>. Задания нумеруют, а ответы обозначают буквами.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Например: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Бюджеты</w:t>
      </w:r>
      <w:proofErr w:type="gramStart"/>
      <w:r>
        <w:rPr>
          <w:rFonts w:ascii="TimesNewRoman" w:hAnsi="TimesNewRoman" w:cs="TimesNewRoman"/>
          <w:sz w:val="28"/>
          <w:szCs w:val="28"/>
        </w:rPr>
        <w:t xml:space="preserve"> Ф</w:t>
      </w:r>
      <w:proofErr w:type="gramEnd"/>
      <w:r>
        <w:rPr>
          <w:rFonts w:ascii="TimesNewRoman" w:hAnsi="TimesNewRoman" w:cs="TimesNewRoman"/>
          <w:sz w:val="28"/>
          <w:szCs w:val="28"/>
        </w:rPr>
        <w:t>инансируют расходы на содержание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1.</w:t>
      </w:r>
      <w:proofErr w:type="gramStart"/>
      <w:r>
        <w:rPr>
          <w:rFonts w:ascii="TimesNewRoman" w:hAnsi="TimesNewRoman" w:cs="TimesNewRoman"/>
          <w:sz w:val="28"/>
          <w:szCs w:val="28"/>
        </w:rPr>
        <w:t>Федеральный</w:t>
      </w:r>
      <w:proofErr w:type="gramEnd"/>
      <w:r>
        <w:rPr>
          <w:rFonts w:ascii="TimesNewRoman" w:hAnsi="TimesNewRoman" w:cs="TimesNewRoman"/>
          <w:sz w:val="28"/>
          <w:szCs w:val="28"/>
        </w:rPr>
        <w:t>; а) школы № 5;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2.Республиканский; б) КГФЭИ;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lastRenderedPageBreak/>
        <w:t>3.Местный. в) хореографического училища;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г) детского сада;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д) МВД РТ;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е) педагогического университета;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ж) РКБ;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и) поликлиники № 13.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Ответы: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1.___ ___ ___; 2.___ ___ ___; 3.___ ___ ___;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Четвертая форма - Задания на установление правильной</w:t>
      </w:r>
      <w:r w:rsidR="0001330F">
        <w:rPr>
          <w:rFonts w:ascii="TimesNewRoman,Bold" w:hAns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>последовател</w:t>
      </w:r>
      <w:r>
        <w:rPr>
          <w:rFonts w:ascii="TimesNewRoman,Bold" w:hAnsi="TimesNewRoman,Bold" w:cs="TimesNewRoman,Bold"/>
          <w:b/>
          <w:bCs/>
          <w:sz w:val="28"/>
          <w:szCs w:val="28"/>
        </w:rPr>
        <w:t>ь</w:t>
      </w:r>
      <w:r>
        <w:rPr>
          <w:rFonts w:ascii="TimesNewRoman,Bold" w:hAnsi="TimesNewRoman,Bold" w:cs="TimesNewRoman,Bold"/>
          <w:b/>
          <w:bCs/>
          <w:sz w:val="28"/>
          <w:szCs w:val="28"/>
        </w:rPr>
        <w:t>ности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Эти задания позволяют не только проверить знания, умения, навыки расч</w:t>
      </w:r>
      <w:r>
        <w:rPr>
          <w:rFonts w:ascii="TimesNewRoman" w:hAnsi="TimesNewRoman" w:cs="TimesNewRoman"/>
          <w:sz w:val="28"/>
          <w:szCs w:val="28"/>
        </w:rPr>
        <w:t>е</w:t>
      </w:r>
      <w:r>
        <w:rPr>
          <w:rFonts w:ascii="TimesNewRoman" w:hAnsi="TimesNewRoman" w:cs="TimesNewRoman"/>
          <w:sz w:val="28"/>
          <w:szCs w:val="28"/>
        </w:rPr>
        <w:t>тов,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но и последовательность исторических событий, технологических де</w:t>
      </w:r>
      <w:r>
        <w:rPr>
          <w:rFonts w:ascii="TimesNewRoman" w:hAnsi="TimesNewRoman" w:cs="TimesNewRoman"/>
          <w:sz w:val="28"/>
          <w:szCs w:val="28"/>
        </w:rPr>
        <w:t>й</w:t>
      </w:r>
      <w:r>
        <w:rPr>
          <w:rFonts w:ascii="TimesNewRoman" w:hAnsi="TimesNewRoman" w:cs="TimesNewRoman"/>
          <w:sz w:val="28"/>
          <w:szCs w:val="28"/>
        </w:rPr>
        <w:t>ствий,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процессов и т.д.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Задания четвертой формы применяются для реализации обоих функций т</w:t>
      </w:r>
      <w:r>
        <w:rPr>
          <w:rFonts w:ascii="TimesNewRoman" w:hAnsi="TimesNewRoman" w:cs="TimesNewRoman"/>
          <w:sz w:val="28"/>
          <w:szCs w:val="28"/>
        </w:rPr>
        <w:t>е</w:t>
      </w:r>
      <w:r>
        <w:rPr>
          <w:rFonts w:ascii="TimesNewRoman" w:hAnsi="TimesNewRoman" w:cs="TimesNewRoman"/>
          <w:sz w:val="28"/>
          <w:szCs w:val="28"/>
        </w:rPr>
        <w:t>стов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- контролирующей и обучающей. В заданиях четвертой формы также может быть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использован прием фасета. Ответы в заданиях обозначаются прямоугольниками, в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которых испытуемые проставляют цифры, обознача</w:t>
      </w:r>
      <w:r>
        <w:rPr>
          <w:rFonts w:ascii="TimesNewRoman" w:hAnsi="TimesNewRoman" w:cs="TimesNewRoman"/>
          <w:sz w:val="28"/>
          <w:szCs w:val="28"/>
        </w:rPr>
        <w:t>ю</w:t>
      </w:r>
      <w:r>
        <w:rPr>
          <w:rFonts w:ascii="TimesNewRoman" w:hAnsi="TimesNewRoman" w:cs="TimesNewRoman"/>
          <w:sz w:val="28"/>
          <w:szCs w:val="28"/>
        </w:rPr>
        <w:t>щие последовательность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процесса, событий, действий и т.д.</w:t>
      </w:r>
    </w:p>
    <w:p w:rsidR="004D1800" w:rsidRPr="004D1800" w:rsidRDefault="003E3671" w:rsidP="004D18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r w:rsidR="004D1800" w:rsidRPr="004D1800">
        <w:rPr>
          <w:rFonts w:ascii="Times New Roman" w:hAnsi="Times New Roman" w:cs="Times New Roman"/>
          <w:sz w:val="28"/>
          <w:szCs w:val="28"/>
        </w:rPr>
        <w:t>С кем следует согласовывать установку кранов, передвигающи</w:t>
      </w:r>
      <w:r w:rsidR="004D1800" w:rsidRPr="004D1800">
        <w:rPr>
          <w:rFonts w:ascii="Times New Roman" w:hAnsi="Times New Roman" w:cs="Times New Roman"/>
          <w:sz w:val="28"/>
          <w:szCs w:val="28"/>
        </w:rPr>
        <w:t>х</w:t>
      </w:r>
      <w:r w:rsidR="004D1800" w:rsidRPr="004D1800">
        <w:rPr>
          <w:rFonts w:ascii="Times New Roman" w:hAnsi="Times New Roman" w:cs="Times New Roman"/>
          <w:sz w:val="28"/>
          <w:szCs w:val="28"/>
        </w:rPr>
        <w:t>ся по рельсовому пути, в охранной зоне воздушных линий электропередачи?</w:t>
      </w:r>
    </w:p>
    <w:p w:rsidR="004D1800" w:rsidRPr="004D1800" w:rsidRDefault="004D1800" w:rsidP="004D180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800">
        <w:rPr>
          <w:rFonts w:ascii="Times New Roman" w:hAnsi="Times New Roman" w:cs="Times New Roman"/>
          <w:sz w:val="28"/>
          <w:szCs w:val="28"/>
        </w:rPr>
        <w:t>С органом муниципального управления, по территории которого пр</w:t>
      </w:r>
      <w:r w:rsidRPr="004D1800">
        <w:rPr>
          <w:rFonts w:ascii="Times New Roman" w:hAnsi="Times New Roman" w:cs="Times New Roman"/>
          <w:sz w:val="28"/>
          <w:szCs w:val="28"/>
        </w:rPr>
        <w:t>о</w:t>
      </w:r>
      <w:r w:rsidRPr="004D1800">
        <w:rPr>
          <w:rFonts w:ascii="Times New Roman" w:hAnsi="Times New Roman" w:cs="Times New Roman"/>
          <w:sz w:val="28"/>
          <w:szCs w:val="28"/>
        </w:rPr>
        <w:t xml:space="preserve">ходит ВЛ. </w:t>
      </w:r>
    </w:p>
    <w:p w:rsidR="004D1800" w:rsidRPr="004D1800" w:rsidRDefault="004D1800" w:rsidP="004D180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800">
        <w:rPr>
          <w:rFonts w:ascii="Times New Roman" w:hAnsi="Times New Roman" w:cs="Times New Roman"/>
          <w:sz w:val="28"/>
          <w:szCs w:val="28"/>
        </w:rPr>
        <w:t xml:space="preserve">С организацией, эксплуатирующей ВЛ. </w:t>
      </w:r>
    </w:p>
    <w:p w:rsidR="004D1800" w:rsidRPr="004D1800" w:rsidRDefault="004D1800" w:rsidP="004D180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800">
        <w:rPr>
          <w:rFonts w:ascii="Times New Roman" w:hAnsi="Times New Roman" w:cs="Times New Roman"/>
          <w:sz w:val="28"/>
          <w:szCs w:val="28"/>
        </w:rPr>
        <w:t xml:space="preserve">С владельцем линии. </w:t>
      </w:r>
    </w:p>
    <w:p w:rsidR="003E3671" w:rsidRPr="004D1800" w:rsidRDefault="004D1800" w:rsidP="004D180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800">
        <w:rPr>
          <w:rFonts w:ascii="Times New Roman" w:hAnsi="Times New Roman" w:cs="Times New Roman"/>
          <w:sz w:val="28"/>
          <w:szCs w:val="28"/>
        </w:rPr>
        <w:t>С территориальным органом Ростехнадзора.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 целом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системы заданий в тестовой форме по содержанию делятся </w:t>
      </w:r>
      <w:proofErr w:type="gramStart"/>
      <w:r>
        <w:rPr>
          <w:rFonts w:ascii="TimesNewRoman,Bold" w:hAnsi="TimesNewRoman,Bold" w:cs="TimesNewRoman,Bold"/>
          <w:b/>
          <w:bCs/>
          <w:sz w:val="28"/>
          <w:szCs w:val="28"/>
        </w:rPr>
        <w:t>на</w:t>
      </w:r>
      <w:proofErr w:type="gramEnd"/>
      <w:r>
        <w:rPr>
          <w:rFonts w:ascii="TimesNewRoman,Bold" w:hAnsi="TimesNewRoman,Bold" w:cs="TimesNewRoman,Bold"/>
          <w:b/>
          <w:bCs/>
          <w:sz w:val="28"/>
          <w:szCs w:val="28"/>
        </w:rPr>
        <w:t>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цепные;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тематические;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текстовые;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• ситуационные.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lastRenderedPageBreak/>
        <w:t>Цепные</w:t>
      </w:r>
      <w:proofErr w:type="gramEnd"/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задания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>это задания, в которых один правильный ответ на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посл</w:t>
      </w:r>
      <w:r>
        <w:rPr>
          <w:rFonts w:ascii="TimesNewRoman" w:hAnsi="TimesNewRoman" w:cs="TimesNewRoman"/>
          <w:sz w:val="28"/>
          <w:szCs w:val="28"/>
        </w:rPr>
        <w:t>е</w:t>
      </w:r>
      <w:r>
        <w:rPr>
          <w:rFonts w:ascii="TimesNewRoman" w:hAnsi="TimesNewRoman" w:cs="TimesNewRoman"/>
          <w:sz w:val="28"/>
          <w:szCs w:val="28"/>
        </w:rPr>
        <w:t xml:space="preserve">дующие задания зависит от предыдущего. </w:t>
      </w:r>
      <w:proofErr w:type="gramStart"/>
      <w:r>
        <w:rPr>
          <w:rFonts w:ascii="TimesNewRoman" w:hAnsi="TimesNewRoman" w:cs="TimesNewRoman"/>
          <w:sz w:val="28"/>
          <w:szCs w:val="28"/>
        </w:rPr>
        <w:t>Цепные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задания могут быть любой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формы. </w:t>
      </w:r>
      <w:r>
        <w:rPr>
          <w:rFonts w:ascii="TimesNewRoman" w:hAnsi="TimesNewRoman" w:cs="TimesNewRoman"/>
          <w:sz w:val="28"/>
          <w:szCs w:val="28"/>
        </w:rPr>
        <w:t>Они могут создаваться с использованием фасета.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Например: </w:t>
      </w:r>
      <w:r>
        <w:rPr>
          <w:rFonts w:ascii="TimesNewRoman" w:hAnsi="TimesNewRoman" w:cs="TimesNewRoman"/>
          <w:sz w:val="28"/>
          <w:szCs w:val="28"/>
        </w:rPr>
        <w:t>Ведущим звеном бюджетной системы РФ является: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1. бюджет субъекта федерации;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2. федеральный бюджет;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3. местные бюджеты.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Характерной чертой этого бюджета является: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1. централизация средств;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2. децентрализация средств.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_______________ объясняется необходимостью выполнения задач и функций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органов власти на современном этапе развития государства.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Тематические задания </w:t>
      </w:r>
      <w:r>
        <w:rPr>
          <w:rFonts w:ascii="TimesNewRoman" w:hAnsi="TimesNewRoman" w:cs="TimesNewRoman"/>
          <w:sz w:val="28"/>
          <w:szCs w:val="28"/>
        </w:rPr>
        <w:t>- совокупность заданий любой формы для контроля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по одной теме.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При составлении таких заданий обозначаются темы, по которым они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предлагаются.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Текстовые задания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>это совокупность заданий открытой формы для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ко</w:t>
      </w:r>
      <w:r>
        <w:rPr>
          <w:rFonts w:ascii="TimesNewRoman" w:hAnsi="TimesNewRoman" w:cs="TimesNewRoman"/>
          <w:sz w:val="28"/>
          <w:szCs w:val="28"/>
        </w:rPr>
        <w:t>н</w:t>
      </w:r>
      <w:r>
        <w:rPr>
          <w:rFonts w:ascii="TimesNewRoman" w:hAnsi="TimesNewRoman" w:cs="TimesNewRoman"/>
          <w:sz w:val="28"/>
          <w:szCs w:val="28"/>
        </w:rPr>
        <w:t>троля знаний учебного текста.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Испытуемые вставляют в текст недостающие по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смыслу слова.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Ситуационные задания 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- </w:t>
      </w:r>
      <w:r>
        <w:rPr>
          <w:rFonts w:ascii="TimesNewRoman" w:hAnsi="TimesNewRoman" w:cs="TimesNewRoman"/>
          <w:sz w:val="28"/>
          <w:szCs w:val="28"/>
        </w:rPr>
        <w:t>применяются для проверки знаний и умений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действовать в практических ситуациях. Задания могут быть составлены в </w:t>
      </w:r>
      <w:proofErr w:type="spellStart"/>
      <w:r>
        <w:rPr>
          <w:rFonts w:ascii="TimesNewRoman" w:hAnsi="TimesNewRoman" w:cs="TimesNewRoman"/>
          <w:sz w:val="28"/>
          <w:szCs w:val="28"/>
        </w:rPr>
        <w:t>ф</w:t>
      </w:r>
      <w:r>
        <w:rPr>
          <w:rFonts w:ascii="TimesNewRoman" w:hAnsi="TimesNewRoman" w:cs="TimesNewRoman"/>
          <w:sz w:val="28"/>
          <w:szCs w:val="28"/>
        </w:rPr>
        <w:t>а</w:t>
      </w:r>
      <w:r>
        <w:rPr>
          <w:rFonts w:ascii="TimesNewRoman" w:hAnsi="TimesNewRoman" w:cs="TimesNewRoman"/>
          <w:sz w:val="28"/>
          <w:szCs w:val="28"/>
        </w:rPr>
        <w:t>сетном</w:t>
      </w:r>
      <w:proofErr w:type="spellEnd"/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виде.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Ситуационные задания рекомендуется применять для итоговой аттестации.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Оценка: </w:t>
      </w:r>
      <w:r>
        <w:rPr>
          <w:rFonts w:ascii="TimesNewRoman" w:hAnsi="TimesNewRoman" w:cs="TimesNewRoman"/>
          <w:sz w:val="28"/>
          <w:szCs w:val="28"/>
        </w:rPr>
        <w:t>Оценивание результатов тестирования проводится по специально</w:t>
      </w:r>
    </w:p>
    <w:p w:rsid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установленной шкале.</w:t>
      </w:r>
    </w:p>
    <w:p w:rsidR="003E3671" w:rsidRPr="003E3671" w:rsidRDefault="003E3671" w:rsidP="000133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Количество тестовых заданий должно составлять не менее ста. Каждый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ра</w:t>
      </w:r>
      <w:r>
        <w:rPr>
          <w:rFonts w:ascii="TimesNewRoman" w:hAnsi="TimesNewRoman" w:cs="TimesNewRoman"/>
          <w:sz w:val="28"/>
          <w:szCs w:val="28"/>
        </w:rPr>
        <w:t>з</w:t>
      </w:r>
      <w:r>
        <w:rPr>
          <w:rFonts w:ascii="TimesNewRoman" w:hAnsi="TimesNewRoman" w:cs="TimesNewRoman"/>
          <w:sz w:val="28"/>
          <w:szCs w:val="28"/>
        </w:rPr>
        <w:t>работчик должен определять сложность тестовых заданий и время на их</w:t>
      </w:r>
      <w:r w:rsidR="0001330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</w:t>
      </w:r>
      <w:r>
        <w:rPr>
          <w:rFonts w:ascii="TimesNewRoman" w:hAnsi="TimesNewRoman" w:cs="TimesNewRoman"/>
          <w:sz w:val="28"/>
          <w:szCs w:val="28"/>
        </w:rPr>
        <w:t>ы</w:t>
      </w:r>
      <w:r>
        <w:rPr>
          <w:rFonts w:ascii="TimesNewRoman" w:hAnsi="TimesNewRoman" w:cs="TimesNewRoman"/>
          <w:sz w:val="28"/>
          <w:szCs w:val="28"/>
        </w:rPr>
        <w:t>полнение.</w:t>
      </w:r>
    </w:p>
    <w:sectPr w:rsidR="003E3671" w:rsidRPr="003E3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A42F2"/>
    <w:multiLevelType w:val="hybridMultilevel"/>
    <w:tmpl w:val="C96258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26A81"/>
    <w:multiLevelType w:val="multilevel"/>
    <w:tmpl w:val="346A1AB2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EC0253"/>
    <w:multiLevelType w:val="multilevel"/>
    <w:tmpl w:val="DC9022EE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72F10"/>
    <w:multiLevelType w:val="multilevel"/>
    <w:tmpl w:val="E8AE149C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AD7811"/>
    <w:multiLevelType w:val="hybridMultilevel"/>
    <w:tmpl w:val="F9E0907E"/>
    <w:lvl w:ilvl="0" w:tplc="8774D676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35B1A"/>
    <w:multiLevelType w:val="hybridMultilevel"/>
    <w:tmpl w:val="57A4B8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C0F"/>
    <w:rsid w:val="0001330F"/>
    <w:rsid w:val="00022C05"/>
    <w:rsid w:val="002C56D6"/>
    <w:rsid w:val="003E356D"/>
    <w:rsid w:val="003E3671"/>
    <w:rsid w:val="0042139D"/>
    <w:rsid w:val="00451735"/>
    <w:rsid w:val="004C2360"/>
    <w:rsid w:val="004D1800"/>
    <w:rsid w:val="005C3836"/>
    <w:rsid w:val="005E0D2E"/>
    <w:rsid w:val="00713181"/>
    <w:rsid w:val="007417B3"/>
    <w:rsid w:val="00762D0A"/>
    <w:rsid w:val="00AF74F4"/>
    <w:rsid w:val="00BC3CDE"/>
    <w:rsid w:val="00CA541A"/>
    <w:rsid w:val="00DD4C0F"/>
    <w:rsid w:val="00E77602"/>
    <w:rsid w:val="00F6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836"/>
    <w:pPr>
      <w:ind w:left="720"/>
      <w:contextualSpacing/>
    </w:pPr>
  </w:style>
  <w:style w:type="character" w:styleId="a4">
    <w:name w:val="Strong"/>
    <w:basedOn w:val="a0"/>
    <w:uiPriority w:val="22"/>
    <w:qFormat/>
    <w:rsid w:val="004C23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836"/>
    <w:pPr>
      <w:ind w:left="720"/>
      <w:contextualSpacing/>
    </w:pPr>
  </w:style>
  <w:style w:type="character" w:styleId="a4">
    <w:name w:val="Strong"/>
    <w:basedOn w:val="a0"/>
    <w:uiPriority w:val="22"/>
    <w:qFormat/>
    <w:rsid w:val="004C23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1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7C005-C2B0-4271-B844-7530DEACD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Егельская</dc:creator>
  <cp:keywords/>
  <dc:description/>
  <cp:lastModifiedBy>Егельская</cp:lastModifiedBy>
  <cp:revision>6</cp:revision>
  <dcterms:created xsi:type="dcterms:W3CDTF">2016-10-04T07:42:00Z</dcterms:created>
  <dcterms:modified xsi:type="dcterms:W3CDTF">2016-10-09T10:37:00Z</dcterms:modified>
</cp:coreProperties>
</file>